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BF" w:rsidRDefault="001762BF">
      <w:pPr>
        <w:rPr>
          <w:b/>
          <w:bCs/>
          <w:sz w:val="18"/>
          <w:szCs w:val="18"/>
          <w:lang w:eastAsia="ar-SA"/>
        </w:rPr>
      </w:pPr>
      <w:r>
        <w:rPr>
          <w:b/>
          <w:bCs/>
          <w:i/>
          <w:iCs/>
          <w:sz w:val="18"/>
          <w:szCs w:val="18"/>
          <w:lang w:eastAsia="ar-SA"/>
        </w:rPr>
        <w:t>Tentative</w:t>
      </w:r>
      <w:r>
        <w:rPr>
          <w:b/>
          <w:bCs/>
          <w:sz w:val="18"/>
          <w:szCs w:val="18"/>
          <w:lang w:eastAsia="ar-SA"/>
        </w:rPr>
        <w:t xml:space="preserve"> Calendar for Honours Specialist – Biology/Physics AQ  2010</w:t>
      </w:r>
    </w:p>
    <w:tbl>
      <w:tblPr>
        <w:tblW w:w="13798" w:type="dxa"/>
        <w:tblInd w:w="-106" w:type="dxa"/>
        <w:tblLayout w:type="fixed"/>
        <w:tblLook w:val="0000"/>
      </w:tblPr>
      <w:tblGrid>
        <w:gridCol w:w="2759"/>
        <w:gridCol w:w="2760"/>
        <w:gridCol w:w="2759"/>
        <w:gridCol w:w="2760"/>
        <w:gridCol w:w="2760"/>
      </w:tblGrid>
      <w:tr w:rsidR="001762BF" w:rsidRPr="00B84895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762BF" w:rsidRPr="00B84895" w:rsidRDefault="001762BF">
            <w:pPr>
              <w:snapToGrid w:val="0"/>
              <w:rPr>
                <w:smallCaps/>
                <w:sz w:val="18"/>
                <w:szCs w:val="18"/>
                <w:lang w:eastAsia="ar-SA"/>
              </w:rPr>
            </w:pPr>
            <w:r w:rsidRPr="00B84895">
              <w:rPr>
                <w:smallCaps/>
                <w:sz w:val="18"/>
                <w:szCs w:val="18"/>
                <w:lang w:eastAsia="ar-SA"/>
              </w:rPr>
              <w:t>Monday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762BF" w:rsidRPr="00B84895" w:rsidRDefault="001762BF">
            <w:pPr>
              <w:snapToGrid w:val="0"/>
              <w:rPr>
                <w:smallCaps/>
                <w:sz w:val="18"/>
                <w:szCs w:val="18"/>
                <w:lang w:eastAsia="ar-SA"/>
              </w:rPr>
            </w:pPr>
            <w:r w:rsidRPr="00B84895">
              <w:rPr>
                <w:smallCaps/>
                <w:sz w:val="18"/>
                <w:szCs w:val="18"/>
                <w:lang w:eastAsia="ar-SA"/>
              </w:rPr>
              <w:t>Tuesday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762BF" w:rsidRPr="00B84895" w:rsidRDefault="001762BF">
            <w:pPr>
              <w:snapToGrid w:val="0"/>
              <w:rPr>
                <w:smallCaps/>
                <w:sz w:val="18"/>
                <w:szCs w:val="18"/>
                <w:lang w:eastAsia="ar-SA"/>
              </w:rPr>
            </w:pPr>
            <w:r w:rsidRPr="00B84895">
              <w:rPr>
                <w:smallCaps/>
                <w:sz w:val="18"/>
                <w:szCs w:val="18"/>
                <w:lang w:eastAsia="ar-SA"/>
              </w:rPr>
              <w:t>Wednesday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762BF" w:rsidRPr="00B84895" w:rsidRDefault="001762BF">
            <w:pPr>
              <w:snapToGrid w:val="0"/>
              <w:rPr>
                <w:smallCaps/>
                <w:sz w:val="18"/>
                <w:szCs w:val="18"/>
                <w:lang w:eastAsia="ar-SA"/>
              </w:rPr>
            </w:pPr>
            <w:r w:rsidRPr="00B84895">
              <w:rPr>
                <w:smallCaps/>
                <w:sz w:val="18"/>
                <w:szCs w:val="18"/>
                <w:lang w:eastAsia="ar-SA"/>
              </w:rPr>
              <w:t>Thursday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762BF" w:rsidRPr="00B84895" w:rsidRDefault="001762BF">
            <w:pPr>
              <w:snapToGrid w:val="0"/>
              <w:rPr>
                <w:smallCaps/>
                <w:sz w:val="18"/>
                <w:szCs w:val="18"/>
                <w:lang w:eastAsia="ar-SA"/>
              </w:rPr>
            </w:pPr>
            <w:r w:rsidRPr="00B84895">
              <w:rPr>
                <w:smallCaps/>
                <w:sz w:val="18"/>
                <w:szCs w:val="18"/>
                <w:lang w:eastAsia="ar-SA"/>
              </w:rPr>
              <w:t>Friday</w:t>
            </w:r>
          </w:p>
        </w:tc>
      </w:tr>
      <w:tr w:rsidR="001762BF" w:rsidRPr="00B84895">
        <w:trPr>
          <w:trHeight w:val="2164"/>
        </w:trPr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5</w:t>
            </w:r>
            <w:r w:rsidRPr="00B84895">
              <w:rPr>
                <w:sz w:val="18"/>
                <w:szCs w:val="18"/>
                <w:lang w:eastAsia="ar-SA"/>
              </w:rPr>
              <w:tab/>
            </w:r>
            <w:r w:rsidRPr="00B84895">
              <w:rPr>
                <w:sz w:val="18"/>
                <w:szCs w:val="18"/>
                <w:lang w:eastAsia="ar-SA"/>
              </w:rPr>
              <w:tab/>
            </w:r>
            <w:r w:rsidRPr="00B84895">
              <w:rPr>
                <w:sz w:val="18"/>
                <w:szCs w:val="18"/>
                <w:lang w:eastAsia="ar-SA"/>
              </w:rPr>
              <w:tab/>
              <w:t>MP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Intro to Hon Spec Biology/Physics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Course Overview</w:t>
            </w:r>
          </w:p>
          <w:p w:rsidR="001762BF" w:rsidRPr="00B84895" w:rsidRDefault="001762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Course of Study</w:t>
            </w:r>
          </w:p>
          <w:p w:rsidR="001762BF" w:rsidRPr="00B84895" w:rsidRDefault="001762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Assessments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Get to  Know You</w:t>
            </w:r>
            <w:r>
              <w:rPr>
                <w:b/>
                <w:bCs/>
                <w:sz w:val="16"/>
                <w:szCs w:val="16"/>
              </w:rPr>
              <w:t xml:space="preserve"> (Snow Ball Activity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CP Introduced (in detail)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CP Topics and Dates Requested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Wildcard introduced and sign-up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Snack sign up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Using the Curriculum – Mapping Concepts (K – 12)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Leadership Scenarios  Jar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pStyle w:val="Heading1"/>
              <w:rPr>
                <w:b w:val="0"/>
                <w:bCs w:val="0"/>
                <w:sz w:val="18"/>
                <w:szCs w:val="18"/>
                <w:lang w:eastAsia="ar-SA"/>
              </w:rPr>
            </w:pPr>
            <w:r w:rsidRPr="00B84895">
              <w:rPr>
                <w:b w:val="0"/>
                <w:bCs w:val="0"/>
                <w:sz w:val="18"/>
                <w:szCs w:val="18"/>
                <w:lang w:eastAsia="ar-SA"/>
              </w:rPr>
              <w:t>6</w:t>
            </w:r>
            <w:r w:rsidRPr="00B84895">
              <w:rPr>
                <w:b w:val="0"/>
                <w:bCs w:val="0"/>
                <w:sz w:val="18"/>
                <w:szCs w:val="18"/>
                <w:lang w:eastAsia="ar-SA"/>
              </w:rPr>
              <w:tab/>
            </w:r>
            <w:r w:rsidRPr="00B84895">
              <w:rPr>
                <w:b w:val="0"/>
                <w:bCs w:val="0"/>
                <w:sz w:val="18"/>
                <w:szCs w:val="18"/>
                <w:lang w:eastAsia="ar-SA"/>
              </w:rPr>
              <w:tab/>
            </w:r>
            <w:r w:rsidRPr="00B84895">
              <w:rPr>
                <w:b w:val="0"/>
                <w:bCs w:val="0"/>
                <w:sz w:val="18"/>
                <w:szCs w:val="18"/>
                <w:lang w:eastAsia="ar-SA"/>
              </w:rPr>
              <w:tab/>
              <w:t>MP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176BD8" w:rsidRDefault="001762BF">
            <w:pPr>
              <w:rPr>
                <w:b/>
                <w:bCs/>
                <w:sz w:val="16"/>
                <w:szCs w:val="16"/>
                <w:lang w:val="fr-FR"/>
              </w:rPr>
            </w:pPr>
            <w:r w:rsidRPr="00176BD8">
              <w:rPr>
                <w:b/>
                <w:bCs/>
                <w:sz w:val="16"/>
                <w:szCs w:val="16"/>
                <w:lang w:val="fr-FR"/>
              </w:rPr>
              <w:t>WC – Lena Ferreira</w:t>
            </w:r>
          </w:p>
          <w:p w:rsidR="001762BF" w:rsidRPr="00176BD8" w:rsidRDefault="001762BF">
            <w:pPr>
              <w:rPr>
                <w:b/>
                <w:bCs/>
                <w:sz w:val="16"/>
                <w:szCs w:val="16"/>
                <w:lang w:val="fr-FR"/>
              </w:rPr>
            </w:pPr>
            <w:r w:rsidRPr="00B84895">
              <w:rPr>
                <w:b/>
                <w:bCs/>
                <w:sz w:val="16"/>
                <w:szCs w:val="16"/>
              </w:rPr>
              <w:t>Unit Plan  Assignment  in  Detail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  <w:lang w:val="fr-FR"/>
              </w:rPr>
            </w:pPr>
          </w:p>
          <w:p w:rsidR="001762BF" w:rsidRPr="00176BD8" w:rsidRDefault="001762BF">
            <w:pPr>
              <w:rPr>
                <w:b/>
                <w:bCs/>
                <w:sz w:val="16"/>
                <w:szCs w:val="16"/>
                <w:lang w:val="fr-FR"/>
              </w:rPr>
            </w:pPr>
            <w:r w:rsidRPr="00176BD8">
              <w:rPr>
                <w:b/>
                <w:bCs/>
                <w:sz w:val="16"/>
                <w:szCs w:val="16"/>
                <w:lang w:val="fr-FR"/>
              </w:rPr>
              <w:t>10:00 – 11:00  Sample Concept Presentation</w:t>
            </w:r>
          </w:p>
          <w:p w:rsidR="001762BF" w:rsidRPr="00176BD8" w:rsidRDefault="001762BF">
            <w:pPr>
              <w:rPr>
                <w:b/>
                <w:bCs/>
                <w:sz w:val="16"/>
                <w:szCs w:val="16"/>
                <w:lang w:val="fr-FR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 xml:space="preserve">CP Topics </w:t>
            </w:r>
            <w:smartTag w:uri="urn:schemas-microsoft-com:office:smarttags" w:element="place">
              <w:r w:rsidRPr="00B84895">
                <w:rPr>
                  <w:b/>
                  <w:bCs/>
                  <w:sz w:val="16"/>
                  <w:szCs w:val="16"/>
                </w:rPr>
                <w:t>Chosen</w:t>
              </w:r>
            </w:smartTag>
            <w:r w:rsidRPr="00B84895">
              <w:rPr>
                <w:b/>
                <w:bCs/>
                <w:sz w:val="16"/>
                <w:szCs w:val="16"/>
              </w:rPr>
              <w:t xml:space="preserve"> and Dates Assigned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Default="001762BF">
            <w:pPr>
              <w:ind w:firstLine="720"/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 w:rsidP="00426303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WORK TIME - UP</w:t>
            </w:r>
          </w:p>
          <w:p w:rsidR="001762BF" w:rsidRPr="00B84895" w:rsidRDefault="001762BF">
            <w:pPr>
              <w:rPr>
                <w:b/>
                <w:bCs/>
                <w:color w:val="3366FF"/>
                <w:sz w:val="16"/>
                <w:szCs w:val="16"/>
              </w:rPr>
            </w:pP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12:00 – 1:30  </w:t>
            </w:r>
            <w:r w:rsidRPr="00B84895">
              <w:rPr>
                <w:b/>
                <w:bCs/>
                <w:sz w:val="16"/>
                <w:szCs w:val="16"/>
              </w:rPr>
              <w:t xml:space="preserve">Library Tour/Visit &amp; Student Cards 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ab/>
              <w:t>MP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WC – Andrew Smereczynsky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 w:rsidP="00410C1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48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Leadership</w:t>
            </w:r>
          </w:p>
          <w:p w:rsidR="001762BF" w:rsidRPr="00B84895" w:rsidRDefault="001762BF" w:rsidP="00410C1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48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Roles of the department leader</w:t>
            </w:r>
          </w:p>
          <w:p w:rsidR="001762BF" w:rsidRPr="00B84895" w:rsidRDefault="001762BF" w:rsidP="00410C1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48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Group Discussion (TPS) of Scenarios</w:t>
            </w:r>
          </w:p>
          <w:p w:rsidR="001762BF" w:rsidRPr="00B84895" w:rsidRDefault="001762BF" w:rsidP="00410C1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762BF" w:rsidRPr="00B84895" w:rsidRDefault="001762BF" w:rsidP="00410C1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48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Board and Union Docs regarding responsibilities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Default="001762BF" w:rsidP="00426303">
            <w:pPr>
              <w:pStyle w:val="DayNumb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Standards of Practice Presentation </w:t>
            </w:r>
          </w:p>
          <w:p w:rsidR="001762BF" w:rsidRPr="00FC5C14" w:rsidRDefault="001762BF" w:rsidP="00426303">
            <w:pPr>
              <w:pStyle w:val="DayNumber"/>
              <w:rPr>
                <w:rFonts w:ascii="Cambria" w:hAnsi="Cambria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9:30-11:30</w:t>
            </w:r>
            <w:r w:rsidRPr="00B84895">
              <w:rPr>
                <w:b/>
                <w:bCs/>
                <w:color w:val="3366FF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3366FF"/>
                <w:sz w:val="16"/>
                <w:szCs w:val="16"/>
              </w:rPr>
              <w:t xml:space="preserve">- </w:t>
            </w:r>
            <w:r w:rsidRPr="00B84895">
              <w:rPr>
                <w:b/>
                <w:bCs/>
                <w:color w:val="3366FF"/>
                <w:sz w:val="16"/>
                <w:szCs w:val="16"/>
              </w:rPr>
              <w:t>Jenny Pitt-Lansbury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Assessment and Evaluation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Back Planning exercise (9 or 10)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Assessment Tools and what they are good for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Wildcard Demo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WORK TIME - UP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ab/>
              <w:t>KT</w:t>
            </w:r>
          </w:p>
          <w:p w:rsidR="001762BF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WC – Emily Minaghan</w:t>
            </w:r>
          </w:p>
          <w:p w:rsidR="001762BF" w:rsidRDefault="001762BF" w:rsidP="00426303">
            <w:pPr>
              <w:pStyle w:val="Footer"/>
              <w:widowControl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Kirsten Knaggs</w:t>
            </w:r>
          </w:p>
          <w:p w:rsidR="001762BF" w:rsidRDefault="001762BF" w:rsidP="00410C1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 w:rsidP="00410C1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 xml:space="preserve">Problem Based Learning OR </w:t>
            </w:r>
          </w:p>
          <w:p w:rsidR="001762BF" w:rsidRPr="00B84895" w:rsidRDefault="001762BF" w:rsidP="00410C1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Student Directed Inquiry</w:t>
            </w:r>
          </w:p>
          <w:p w:rsidR="001762BF" w:rsidRDefault="001762BF" w:rsidP="00426303">
            <w:pPr>
              <w:pStyle w:val="Footer"/>
              <w:widowControl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762BF" w:rsidRDefault="001762BF" w:rsidP="00426303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 xml:space="preserve">Ministry of Education – Maureen Callan </w:t>
            </w:r>
          </w:p>
          <w:p w:rsidR="001762BF" w:rsidRPr="00FC5C14" w:rsidRDefault="001762BF" w:rsidP="00426303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>9:30-11:30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WORK TIME - UP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9</w:t>
            </w:r>
            <w:r w:rsidRPr="00B84895">
              <w:rPr>
                <w:sz w:val="18"/>
                <w:szCs w:val="18"/>
                <w:lang w:eastAsia="ar-SA"/>
              </w:rPr>
              <w:tab/>
            </w:r>
            <w:r w:rsidRPr="00B84895">
              <w:rPr>
                <w:sz w:val="18"/>
                <w:szCs w:val="18"/>
                <w:lang w:eastAsia="ar-SA"/>
              </w:rPr>
              <w:tab/>
            </w:r>
            <w:r w:rsidRPr="00B84895">
              <w:rPr>
                <w:sz w:val="18"/>
                <w:szCs w:val="18"/>
                <w:lang w:eastAsia="ar-SA"/>
              </w:rPr>
              <w:tab/>
            </w:r>
          </w:p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1762BF" w:rsidRPr="00B84895">
        <w:trPr>
          <w:trHeight w:val="2375"/>
        </w:trPr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12</w:t>
            </w:r>
          </w:p>
          <w:p w:rsidR="001762BF" w:rsidRDefault="001762BF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WC – Tom Pickett</w:t>
            </w:r>
          </w:p>
          <w:p w:rsidR="001762BF" w:rsidRDefault="001762BF" w:rsidP="00426303">
            <w:pPr>
              <w:numPr>
                <w:ilvl w:val="0"/>
                <w:numId w:val="3"/>
              </w:num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Stuart Lithwick</w:t>
            </w:r>
          </w:p>
          <w:p w:rsidR="001762BF" w:rsidRPr="00B84895" w:rsidRDefault="001762BF" w:rsidP="00426303">
            <w:pPr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 xml:space="preserve">                            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CONCEPT PRESENTATION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1.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2.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Learning Styles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 xml:space="preserve">Differentiated Instruction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b/>
                <w:bCs/>
                <w:sz w:val="16"/>
                <w:szCs w:val="16"/>
              </w:rPr>
              <w:t>WORK TIME – UP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b/>
                <w:bCs/>
                <w:color w:val="FF0000"/>
                <w:sz w:val="16"/>
                <w:szCs w:val="16"/>
              </w:rPr>
              <w:t>DUE: UP Part 1 –Inquiry Based Assignment and Assessment Tools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13</w:t>
            </w:r>
          </w:p>
          <w:p w:rsidR="001762BF" w:rsidRPr="00426303" w:rsidRDefault="001762BF">
            <w:pPr>
              <w:rPr>
                <w:bCs/>
                <w:sz w:val="18"/>
                <w:szCs w:val="18"/>
              </w:rPr>
            </w:pPr>
            <w:r w:rsidRPr="00426303">
              <w:rPr>
                <w:bCs/>
                <w:sz w:val="18"/>
                <w:szCs w:val="18"/>
              </w:rPr>
              <w:t>WC - Ian Hazlewood</w:t>
            </w:r>
          </w:p>
          <w:p w:rsidR="001762BF" w:rsidRPr="00426303" w:rsidRDefault="001762BF">
            <w:pPr>
              <w:rPr>
                <w:bCs/>
                <w:sz w:val="18"/>
                <w:szCs w:val="18"/>
              </w:rPr>
            </w:pPr>
            <w:r w:rsidRPr="00426303">
              <w:rPr>
                <w:bCs/>
                <w:sz w:val="18"/>
                <w:szCs w:val="18"/>
              </w:rPr>
              <w:t xml:space="preserve">       - Matt Craig</w:t>
            </w:r>
          </w:p>
          <w:p w:rsidR="001762BF" w:rsidRDefault="001762BF">
            <w:pPr>
              <w:rPr>
                <w:b/>
                <w:bCs/>
                <w:sz w:val="18"/>
                <w:szCs w:val="18"/>
              </w:rPr>
            </w:pPr>
          </w:p>
          <w:p w:rsidR="001762BF" w:rsidRPr="00B84895" w:rsidRDefault="001762BF">
            <w:pPr>
              <w:rPr>
                <w:b/>
                <w:bCs/>
                <w:sz w:val="18"/>
                <w:szCs w:val="18"/>
              </w:rPr>
            </w:pPr>
            <w:r w:rsidRPr="00B84895">
              <w:rPr>
                <w:b/>
                <w:bCs/>
                <w:sz w:val="18"/>
                <w:szCs w:val="18"/>
              </w:rPr>
              <w:t xml:space="preserve">Leadership Discussion </w:t>
            </w:r>
          </w:p>
          <w:p w:rsidR="001762BF" w:rsidRPr="00B84895" w:rsidRDefault="001762BF">
            <w:pPr>
              <w:rPr>
                <w:b/>
                <w:bCs/>
                <w:sz w:val="18"/>
                <w:szCs w:val="18"/>
              </w:rPr>
            </w:pPr>
          </w:p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b/>
                <w:bCs/>
                <w:sz w:val="18"/>
                <w:szCs w:val="18"/>
              </w:rPr>
              <w:t>9:00 – 10:30  Iulia Gugoiu –</w:t>
            </w:r>
            <w:r w:rsidRPr="00B84895">
              <w:rPr>
                <w:sz w:val="18"/>
                <w:szCs w:val="18"/>
              </w:rPr>
              <w:t xml:space="preserve"> 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Misconceptions in Physics and Demos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</w:p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Concept Presentation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1.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 xml:space="preserve">2. 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b/>
                <w:bCs/>
                <w:sz w:val="16"/>
                <w:szCs w:val="16"/>
              </w:rPr>
              <w:t>WORK TIME – UP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</w:p>
        </w:tc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Default="001762BF" w:rsidP="00426303">
            <w:pPr>
              <w:pStyle w:val="Heading4"/>
              <w:jc w:val="left"/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14</w:t>
            </w:r>
          </w:p>
          <w:p w:rsidR="001762BF" w:rsidRDefault="001762BF" w:rsidP="00426303">
            <w:pPr>
              <w:pStyle w:val="Heading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 – Sean Henderson</w:t>
            </w:r>
          </w:p>
          <w:p w:rsidR="001762BF" w:rsidRPr="00426303" w:rsidRDefault="001762BF" w:rsidP="00426303">
            <w:pPr>
              <w:pStyle w:val="Heading4"/>
              <w:jc w:val="left"/>
              <w:rPr>
                <w:sz w:val="18"/>
                <w:szCs w:val="18"/>
              </w:rPr>
            </w:pPr>
            <w:r w:rsidRPr="00B84895">
              <w:t xml:space="preserve">                          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CONCEPT PRESENTATION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1.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  <w:p w:rsidR="001762BF" w:rsidRDefault="001762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9:30 – 12:30 Chris Meyer</w:t>
            </w:r>
          </w:p>
          <w:p w:rsidR="001762BF" w:rsidRDefault="001762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Problem-based Learning</w:t>
            </w:r>
          </w:p>
          <w:p w:rsidR="001762BF" w:rsidRDefault="001762BF">
            <w:pPr>
              <w:rPr>
                <w:b/>
                <w:bCs/>
                <w:sz w:val="18"/>
                <w:szCs w:val="18"/>
              </w:rPr>
            </w:pPr>
          </w:p>
          <w:p w:rsidR="001762BF" w:rsidRPr="00B84895" w:rsidRDefault="001762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Work Time</w:t>
            </w:r>
          </w:p>
          <w:p w:rsidR="001762BF" w:rsidRPr="00B84895" w:rsidRDefault="001762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15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WC – Dave Kleiman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- Amy Yu</w:t>
            </w:r>
            <w:r w:rsidRPr="00B84895">
              <w:rPr>
                <w:b/>
                <w:bCs/>
                <w:sz w:val="16"/>
                <w:szCs w:val="16"/>
              </w:rPr>
              <w:t xml:space="preserve">                          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CONCEPT PRESENTATION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1.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2.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pStyle w:val="Heading2"/>
            </w:pPr>
            <w:r w:rsidRPr="00B84895">
              <w:t>Leadership – Timetabling activity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B84895">
              <w:rPr>
                <w:b/>
                <w:bCs/>
                <w:color w:val="FF0000"/>
                <w:sz w:val="16"/>
                <w:szCs w:val="16"/>
              </w:rPr>
              <w:t>DUE:  UP Part 2 – Unit Plan and BLM (except Case Study)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b/>
                <w:bCs/>
                <w:sz w:val="16"/>
                <w:szCs w:val="16"/>
              </w:rPr>
              <w:t>WORK TIME – UP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16</w:t>
            </w:r>
          </w:p>
          <w:p w:rsidR="001762BF" w:rsidRPr="00B84895" w:rsidRDefault="001762BF">
            <w:pPr>
              <w:snapToGrid w:val="0"/>
              <w:rPr>
                <w:sz w:val="18"/>
                <w:szCs w:val="18"/>
              </w:rPr>
            </w:pPr>
          </w:p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1762BF" w:rsidRPr="00B84895">
        <w:trPr>
          <w:trHeight w:val="2375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1762BF" w:rsidRPr="00176BD8" w:rsidRDefault="001762BF">
            <w:pPr>
              <w:rPr>
                <w:b/>
                <w:bCs/>
                <w:sz w:val="16"/>
                <w:szCs w:val="16"/>
                <w:lang w:val="sv-SE"/>
              </w:rPr>
            </w:pPr>
            <w:r w:rsidRPr="00176BD8">
              <w:rPr>
                <w:b/>
                <w:bCs/>
                <w:sz w:val="16"/>
                <w:szCs w:val="16"/>
                <w:lang w:val="sv-SE"/>
              </w:rPr>
              <w:t>WC – Nate Mohanlall</w:t>
            </w:r>
          </w:p>
          <w:p w:rsidR="001762BF" w:rsidRPr="00176BD8" w:rsidRDefault="001762BF">
            <w:pPr>
              <w:rPr>
                <w:b/>
                <w:bCs/>
                <w:sz w:val="16"/>
                <w:szCs w:val="16"/>
                <w:lang w:val="sv-SE"/>
              </w:rPr>
            </w:pPr>
            <w:r w:rsidRPr="00176BD8">
              <w:rPr>
                <w:b/>
                <w:bCs/>
                <w:sz w:val="16"/>
                <w:szCs w:val="16"/>
                <w:lang w:val="sv-SE"/>
              </w:rPr>
              <w:t xml:space="preserve">       - Sandra  Vatovic                       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CONCEPT PRESENTATION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1.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2.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b/>
                <w:bCs/>
                <w:sz w:val="16"/>
                <w:szCs w:val="16"/>
              </w:rPr>
              <w:t>WORK TIME – UP</w:t>
            </w: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Equity Documents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1762BF" w:rsidRDefault="001762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WC – Dale Simmett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 xml:space="preserve">                         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CONCEPT PRESENTATION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1.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2.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b/>
                <w:bCs/>
                <w:sz w:val="16"/>
                <w:szCs w:val="16"/>
              </w:rPr>
              <w:t>WORK TIME – UP</w:t>
            </w:r>
          </w:p>
          <w:p w:rsidR="001762BF" w:rsidRPr="00B84895" w:rsidRDefault="001762BF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ICT Day (Probes, databases, )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21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WC – Nick Tsigaridis</w:t>
            </w:r>
            <w:r w:rsidRPr="00B84895">
              <w:rPr>
                <w:b/>
                <w:bCs/>
                <w:sz w:val="16"/>
                <w:szCs w:val="16"/>
              </w:rPr>
              <w:t xml:space="preserve">                   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CONCEPT PRESENTATION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1.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2.</w:t>
            </w:r>
          </w:p>
          <w:p w:rsidR="001762BF" w:rsidRPr="00B84895" w:rsidRDefault="001762BF">
            <w:pPr>
              <w:rPr>
                <w:b/>
                <w:bCs/>
                <w:color w:val="FF0000"/>
                <w:sz w:val="16"/>
                <w:szCs w:val="16"/>
              </w:rPr>
            </w:pPr>
          </w:p>
          <w:p w:rsidR="001762BF" w:rsidRPr="00B84895" w:rsidRDefault="001762BF">
            <w:pPr>
              <w:pStyle w:val="Heading2"/>
            </w:pPr>
            <w:r w:rsidRPr="00B84895">
              <w:t>Leadership – Budget  and SchoolWide Initiatives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 xml:space="preserve">Field Trip Planning and Experiential Learning </w:t>
            </w:r>
          </w:p>
          <w:p w:rsidR="001762BF" w:rsidRPr="00B84895" w:rsidRDefault="001762BF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B84895">
              <w:rPr>
                <w:b/>
                <w:bCs/>
                <w:color w:val="FF0000"/>
                <w:sz w:val="16"/>
                <w:szCs w:val="16"/>
              </w:rPr>
              <w:t>DUE: UP Part 3 – Issue Oriented Activity and Assessment Tools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22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>WC – Ewa Sitarz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color w:val="FF0000"/>
                <w:sz w:val="16"/>
                <w:szCs w:val="16"/>
              </w:rPr>
            </w:pP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24</w:t>
            </w:r>
          </w:p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1762BF" w:rsidRPr="00B84895">
        <w:trPr>
          <w:trHeight w:val="2375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</w:rPr>
            </w:pPr>
            <w:r w:rsidRPr="00B84895">
              <w:rPr>
                <w:sz w:val="18"/>
                <w:szCs w:val="18"/>
              </w:rPr>
              <w:t>26</w:t>
            </w:r>
          </w:p>
          <w:p w:rsidR="001762BF" w:rsidRPr="00B84895" w:rsidRDefault="001762BF">
            <w:pPr>
              <w:rPr>
                <w:sz w:val="18"/>
                <w:szCs w:val="18"/>
              </w:rPr>
            </w:pPr>
          </w:p>
          <w:p w:rsidR="001762BF" w:rsidRPr="00B84895" w:rsidRDefault="001762BF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Field Trip – The Brick Works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9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WC – Tom Watkins</w:t>
            </w:r>
            <w:r w:rsidRPr="00B84895">
              <w:rPr>
                <w:b/>
                <w:bCs/>
                <w:sz w:val="16"/>
                <w:szCs w:val="16"/>
              </w:rPr>
              <w:t xml:space="preserve">                             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CONCEPT PRESENTATION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1.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2.</w:t>
            </w:r>
          </w:p>
          <w:p w:rsidR="001762BF" w:rsidRPr="00B84895" w:rsidRDefault="001762BF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color w:val="FF0000"/>
                <w:sz w:val="16"/>
                <w:szCs w:val="16"/>
              </w:rPr>
              <w:t>DUE: Individual Response</w:t>
            </w:r>
          </w:p>
          <w:p w:rsidR="001762BF" w:rsidRPr="00B84895" w:rsidRDefault="001762BF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28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 xml:space="preserve">Field Trip – </w:t>
            </w:r>
            <w:smartTag w:uri="urn:schemas-microsoft-com:office:smarttags" w:element="City">
              <w:r w:rsidRPr="00B84895">
                <w:rPr>
                  <w:sz w:val="18"/>
                  <w:szCs w:val="18"/>
                  <w:lang w:eastAsia="ar-SA"/>
                </w:rPr>
                <w:t>Ontario</w:t>
              </w:r>
            </w:smartTag>
            <w:r w:rsidRPr="00B84895">
              <w:rPr>
                <w:sz w:val="18"/>
                <w:szCs w:val="18"/>
                <w:lang w:eastAsia="ar-SA"/>
              </w:rPr>
              <w:t xml:space="preserve"> Science Centre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29</w:t>
            </w: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WILDCARD X 3 (no chemicals)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Sharing Resources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Other Curricula (IB, AP)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  <w:r w:rsidRPr="00B84895">
              <w:rPr>
                <w:b/>
                <w:bCs/>
                <w:sz w:val="16"/>
                <w:szCs w:val="16"/>
              </w:rPr>
              <w:t>Meeting of Minds (location TBD)</w:t>
            </w:r>
          </w:p>
          <w:p w:rsidR="001762BF" w:rsidRPr="00B84895" w:rsidRDefault="001762BF">
            <w:pPr>
              <w:rPr>
                <w:b/>
                <w:bCs/>
                <w:sz w:val="16"/>
                <w:szCs w:val="16"/>
              </w:rPr>
            </w:pPr>
          </w:p>
          <w:p w:rsidR="001762BF" w:rsidRPr="00B84895" w:rsidRDefault="001762B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30</w:t>
            </w:r>
          </w:p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 xml:space="preserve">Feedback from </w:t>
            </w:r>
            <w:smartTag w:uri="urn:schemas-microsoft-com:office:smarttags" w:element="City">
              <w:r w:rsidRPr="00B84895">
                <w:rPr>
                  <w:sz w:val="18"/>
                  <w:szCs w:val="18"/>
                  <w:lang w:eastAsia="ar-SA"/>
                </w:rPr>
                <w:t>Mentor</w:t>
              </w:r>
            </w:smartTag>
            <w:r w:rsidRPr="00B84895">
              <w:rPr>
                <w:sz w:val="18"/>
                <w:szCs w:val="18"/>
                <w:lang w:eastAsia="ar-SA"/>
              </w:rPr>
              <w:t xml:space="preserve"> to Mentee is due the day after the Concept Presentation.  The Professional Practice Report is due to the instructor two days after the Concept Presentation.  </w:t>
            </w:r>
          </w:p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</w:p>
          <w:p w:rsidR="001762BF" w:rsidRPr="00B84895" w:rsidRDefault="001762BF">
            <w:pPr>
              <w:snapToGrid w:val="0"/>
              <w:rPr>
                <w:sz w:val="18"/>
                <w:szCs w:val="18"/>
                <w:lang w:eastAsia="ar-SA"/>
              </w:rPr>
            </w:pPr>
            <w:r w:rsidRPr="00B84895">
              <w:rPr>
                <w:sz w:val="18"/>
                <w:szCs w:val="18"/>
                <w:lang w:eastAsia="ar-SA"/>
              </w:rPr>
              <w:t>*</w:t>
            </w:r>
          </w:p>
        </w:tc>
      </w:tr>
    </w:tbl>
    <w:p w:rsidR="001762BF" w:rsidRDefault="001762BF"/>
    <w:p w:rsidR="001762BF" w:rsidRDefault="001762BF"/>
    <w:p w:rsidR="001762BF" w:rsidRDefault="001762BF"/>
    <w:sectPr w:rsidR="001762BF" w:rsidSect="00ED60CC">
      <w:pgSz w:w="15840" w:h="12240" w:orient="landscape" w:code="1"/>
      <w:pgMar w:top="1138" w:right="806" w:bottom="1138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skerville Old Face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92252"/>
    <w:multiLevelType w:val="hybridMultilevel"/>
    <w:tmpl w:val="EDF09D3A"/>
    <w:lvl w:ilvl="0" w:tplc="8D28CC86">
      <w:start w:val="8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1">
    <w:nsid w:val="3E9D5611"/>
    <w:multiLevelType w:val="hybridMultilevel"/>
    <w:tmpl w:val="6B44B07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76F735AE"/>
    <w:multiLevelType w:val="hybridMultilevel"/>
    <w:tmpl w:val="0504A5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0CC"/>
    <w:rsid w:val="001762BF"/>
    <w:rsid w:val="00176BD8"/>
    <w:rsid w:val="00410C1F"/>
    <w:rsid w:val="00426303"/>
    <w:rsid w:val="008D02AF"/>
    <w:rsid w:val="009E4B65"/>
    <w:rsid w:val="00B3222A"/>
    <w:rsid w:val="00B84895"/>
    <w:rsid w:val="00DD058C"/>
    <w:rsid w:val="00ED60CC"/>
    <w:rsid w:val="00FC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2A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02AF"/>
    <w:pPr>
      <w:keepNext/>
      <w:outlineLvl w:val="0"/>
    </w:pPr>
    <w:rPr>
      <w:b/>
      <w:bCs/>
      <w:small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02AF"/>
    <w:pPr>
      <w:keepNext/>
      <w:outlineLvl w:val="1"/>
    </w:pPr>
    <w:rPr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02AF"/>
    <w:pPr>
      <w:keepNext/>
      <w:tabs>
        <w:tab w:val="left" w:pos="-90"/>
        <w:tab w:val="left" w:pos="720"/>
        <w:tab w:val="left" w:pos="1440"/>
        <w:tab w:val="left" w:pos="2160"/>
        <w:tab w:val="left" w:pos="2880"/>
        <w:tab w:val="left" w:pos="333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44"/>
      <w:jc w:val="center"/>
      <w:outlineLvl w:val="3"/>
    </w:pPr>
    <w:rPr>
      <w:b/>
      <w:bCs/>
      <w:small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2AF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60CC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D02AF"/>
    <w:rPr>
      <w:rFonts w:ascii="Times New Roman" w:hAnsi="Times New Roman" w:cs="Times New Roman"/>
      <w:b/>
      <w:bCs/>
      <w:smallCaps/>
      <w:sz w:val="24"/>
      <w:szCs w:val="24"/>
    </w:rPr>
  </w:style>
  <w:style w:type="paragraph" w:styleId="Footer">
    <w:name w:val="footer"/>
    <w:basedOn w:val="Normal"/>
    <w:link w:val="FooterChar"/>
    <w:uiPriority w:val="99"/>
    <w:rsid w:val="008D02AF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Baskerville Old Face" w:hAnsi="Baskerville Old Face" w:cs="Baskerville Old Face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D02AF"/>
    <w:rPr>
      <w:rFonts w:ascii="Baskerville Old Face" w:hAnsi="Baskerville Old Face" w:cs="Baskerville Old Face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D02AF"/>
    <w:pPr>
      <w:tabs>
        <w:tab w:val="left" w:pos="-1440"/>
        <w:tab w:val="left" w:pos="-720"/>
        <w:tab w:val="left" w:pos="-360"/>
        <w:tab w:val="left" w:pos="0"/>
        <w:tab w:val="left" w:pos="7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920"/>
      </w:tabs>
      <w:autoSpaceDE w:val="0"/>
      <w:autoSpaceDN w:val="0"/>
      <w:ind w:right="-180"/>
    </w:pPr>
    <w:rPr>
      <w:rFonts w:ascii="Baskerville Old Face" w:hAnsi="Baskerville Old Face" w:cs="Baskerville Old Face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D02AF"/>
    <w:rPr>
      <w:rFonts w:ascii="Baskerville Old Face" w:hAnsi="Baskerville Old Face" w:cs="Baskerville Old Face"/>
      <w:sz w:val="32"/>
      <w:szCs w:val="32"/>
    </w:rPr>
  </w:style>
  <w:style w:type="paragraph" w:styleId="ListParagraph">
    <w:name w:val="List Paragraph"/>
    <w:basedOn w:val="Normal"/>
    <w:uiPriority w:val="99"/>
    <w:qFormat/>
    <w:rsid w:val="008D02AF"/>
    <w:pPr>
      <w:spacing w:after="200" w:line="276" w:lineRule="auto"/>
      <w:ind w:left="720"/>
    </w:pPr>
    <w:rPr>
      <w:rFonts w:ascii="Calibri" w:hAnsi="Calibri" w:cs="Calibri"/>
      <w:sz w:val="22"/>
      <w:szCs w:val="22"/>
      <w:lang w:val="en-CA"/>
    </w:rPr>
  </w:style>
  <w:style w:type="paragraph" w:customStyle="1" w:styleId="DayNumber">
    <w:name w:val="Day Number"/>
    <w:basedOn w:val="Normal"/>
    <w:uiPriority w:val="99"/>
    <w:rsid w:val="00426303"/>
    <w:rPr>
      <w:rFonts w:ascii="Palatino" w:hAnsi="Palatino"/>
      <w:sz w:val="56"/>
    </w:rPr>
  </w:style>
  <w:style w:type="paragraph" w:customStyle="1" w:styleId="events">
    <w:name w:val="events"/>
    <w:basedOn w:val="Normal"/>
    <w:uiPriority w:val="99"/>
    <w:rsid w:val="00426303"/>
    <w:rPr>
      <w:rFonts w:ascii="Cambria" w:hAnsi="Cambria"/>
      <w:color w:val="4F81BD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434</Words>
  <Characters>2480</Characters>
  <Application>Microsoft Office Outlook</Application>
  <DocSecurity>0</DocSecurity>
  <Lines>0</Lines>
  <Paragraphs>0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Calendar for Honours Specialist – Biology/Physics AQ  2010</dc:title>
  <dc:subject/>
  <dc:creator>s1000</dc:creator>
  <cp:keywords/>
  <dc:description/>
  <cp:lastModifiedBy>education commons</cp:lastModifiedBy>
  <cp:revision>3</cp:revision>
  <dcterms:created xsi:type="dcterms:W3CDTF">2010-07-05T18:07:00Z</dcterms:created>
  <dcterms:modified xsi:type="dcterms:W3CDTF">2010-07-05T18:09:00Z</dcterms:modified>
</cp:coreProperties>
</file>