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3D1F" w:rsidRPr="003C5AF7" w:rsidRDefault="003C5AF7" w:rsidP="003C5AF7">
      <w:pPr>
        <w:jc w:val="center"/>
        <w:rPr>
          <w:rFonts w:ascii="Arial Rounded MT Bold" w:hAnsi="Arial Rounded MT Bold"/>
          <w:sz w:val="96"/>
          <w:szCs w:val="24"/>
        </w:rPr>
      </w:pPr>
      <w:r w:rsidRPr="003C5AF7">
        <w:rPr>
          <w:rFonts w:ascii="Arial Rounded MT Bold" w:hAnsi="Arial Rounded MT Bold"/>
          <w:sz w:val="96"/>
          <w:szCs w:val="24"/>
        </w:rPr>
        <w:t>Chemical Reactions</w:t>
      </w:r>
    </w:p>
    <w:p w:rsidR="003C5AF7" w:rsidRDefault="003C5AF7" w:rsidP="003C5AF7">
      <w:pPr>
        <w:pStyle w:val="Heading1"/>
        <w:jc w:val="center"/>
        <w:rPr>
          <w:rFonts w:ascii="Arial Rounded MT Bold" w:hAnsi="Arial Rounded MT Bold"/>
          <w:sz w:val="24"/>
          <w:szCs w:val="24"/>
        </w:rPr>
      </w:pPr>
    </w:p>
    <w:p w:rsidR="003C5AF7" w:rsidRDefault="003C5AF7" w:rsidP="003C5AF7">
      <w:pPr>
        <w:pStyle w:val="Heading1"/>
        <w:jc w:val="center"/>
        <w:rPr>
          <w:rFonts w:ascii="Arial Rounded MT Bold" w:hAnsi="Arial Rounded MT Bold"/>
          <w:sz w:val="24"/>
          <w:szCs w:val="24"/>
        </w:rPr>
      </w:pPr>
    </w:p>
    <w:p w:rsidR="003C5AF7" w:rsidRDefault="003C5AF7" w:rsidP="003C5AF7">
      <w:pPr>
        <w:pStyle w:val="Heading1"/>
        <w:jc w:val="center"/>
        <w:rPr>
          <w:rFonts w:ascii="Arial Rounded MT Bold" w:hAnsi="Arial Rounded MT Bold"/>
          <w:sz w:val="24"/>
          <w:szCs w:val="24"/>
        </w:rPr>
      </w:pPr>
    </w:p>
    <w:p w:rsidR="003C5AF7" w:rsidRPr="003C5AF7" w:rsidRDefault="003C5AF7" w:rsidP="003C5AF7">
      <w:pPr>
        <w:pStyle w:val="Heading1"/>
        <w:jc w:val="center"/>
        <w:rPr>
          <w:rFonts w:ascii="Arial Rounded MT Bold" w:hAnsi="Arial Rounded MT Bold"/>
          <w:sz w:val="36"/>
          <w:szCs w:val="24"/>
        </w:rPr>
      </w:pPr>
      <w:proofErr w:type="gramStart"/>
      <w:r w:rsidRPr="003C5AF7">
        <w:rPr>
          <w:rFonts w:ascii="Arial Rounded MT Bold" w:hAnsi="Arial Rounded MT Bold"/>
          <w:sz w:val="36"/>
          <w:szCs w:val="24"/>
        </w:rPr>
        <w:t xml:space="preserve">To react or </w:t>
      </w:r>
      <w:r w:rsidR="000D642E">
        <w:rPr>
          <w:rFonts w:ascii="Arial Rounded MT Bold" w:hAnsi="Arial Rounded MT Bold"/>
          <w:sz w:val="36"/>
          <w:szCs w:val="24"/>
        </w:rPr>
        <w:t>not</w:t>
      </w:r>
      <w:r w:rsidRPr="003C5AF7">
        <w:rPr>
          <w:rFonts w:ascii="Arial Rounded MT Bold" w:hAnsi="Arial Rounded MT Bold"/>
          <w:sz w:val="36"/>
          <w:szCs w:val="24"/>
        </w:rPr>
        <w:t xml:space="preserve"> to react?</w:t>
      </w:r>
      <w:proofErr w:type="gramEnd"/>
      <w:r w:rsidRPr="003C5AF7">
        <w:rPr>
          <w:rFonts w:ascii="Arial Rounded MT Bold" w:hAnsi="Arial Rounded MT Bold"/>
          <w:sz w:val="36"/>
          <w:szCs w:val="24"/>
        </w:rPr>
        <w:t xml:space="preserve"> </w:t>
      </w:r>
    </w:p>
    <w:p w:rsidR="003C5AF7" w:rsidRPr="003C5AF7" w:rsidRDefault="003C5AF7" w:rsidP="003C5AF7">
      <w:pPr>
        <w:pStyle w:val="Heading1"/>
        <w:jc w:val="center"/>
        <w:rPr>
          <w:rFonts w:ascii="Arial Rounded MT Bold" w:hAnsi="Arial Rounded MT Bold"/>
          <w:sz w:val="36"/>
          <w:szCs w:val="24"/>
        </w:rPr>
      </w:pPr>
      <w:r w:rsidRPr="003C5AF7">
        <w:rPr>
          <w:rFonts w:ascii="Arial Rounded MT Bold" w:hAnsi="Arial Rounded MT Bold"/>
          <w:sz w:val="36"/>
          <w:szCs w:val="24"/>
        </w:rPr>
        <w:t>THAT is the question!</w:t>
      </w:r>
    </w:p>
    <w:p w:rsidR="003C5AF7" w:rsidRPr="003C5AF7" w:rsidRDefault="003C5AF7" w:rsidP="003C5AF7">
      <w:pPr>
        <w:jc w:val="center"/>
        <w:rPr>
          <w:rFonts w:ascii="Arial Rounded MT Bold" w:hAnsi="Arial Rounded MT Bold"/>
          <w:sz w:val="24"/>
          <w:szCs w:val="24"/>
        </w:rPr>
      </w:pPr>
      <w:r w:rsidRPr="003C5AF7">
        <w:rPr>
          <w:rFonts w:ascii="Arial Rounded MT Bold" w:hAnsi="Arial Rounded MT Bold"/>
          <w:noProof/>
          <w:sz w:val="24"/>
          <w:szCs w:val="24"/>
          <w:lang w:eastAsia="en-CA"/>
        </w:rPr>
        <w:drawing>
          <wp:inline distT="0" distB="0" distL="0" distR="0">
            <wp:extent cx="1838325" cy="2171700"/>
            <wp:effectExtent l="1905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1838325" cy="2171700"/>
                    </a:xfrm>
                    <a:prstGeom prst="rect">
                      <a:avLst/>
                    </a:prstGeom>
                    <a:noFill/>
                    <a:ln w="9525">
                      <a:noFill/>
                      <a:miter lim="800000"/>
                      <a:headEnd/>
                      <a:tailEnd/>
                    </a:ln>
                  </pic:spPr>
                </pic:pic>
              </a:graphicData>
            </a:graphic>
          </wp:inline>
        </w:drawing>
      </w:r>
    </w:p>
    <w:p w:rsidR="003C5AF7" w:rsidRDefault="003C5AF7">
      <w:pPr>
        <w:rPr>
          <w:rFonts w:ascii="Arial Rounded MT Bold" w:hAnsi="Arial Rounded MT Bold"/>
          <w:sz w:val="24"/>
          <w:szCs w:val="24"/>
        </w:rPr>
      </w:pPr>
    </w:p>
    <w:p w:rsidR="003C5AF7" w:rsidRDefault="003C5AF7">
      <w:pPr>
        <w:rPr>
          <w:rFonts w:ascii="Arial Rounded MT Bold" w:hAnsi="Arial Rounded MT Bold"/>
          <w:sz w:val="24"/>
          <w:szCs w:val="24"/>
        </w:rPr>
      </w:pPr>
    </w:p>
    <w:p w:rsidR="003C5AF7" w:rsidRDefault="003C5AF7" w:rsidP="003C5AF7">
      <w:pPr>
        <w:jc w:val="center"/>
        <w:rPr>
          <w:rFonts w:ascii="Arial Rounded MT Bold" w:hAnsi="Arial Rounded MT Bold"/>
          <w:b/>
          <w:sz w:val="36"/>
          <w:szCs w:val="24"/>
        </w:rPr>
      </w:pPr>
    </w:p>
    <w:p w:rsidR="003C5AF7" w:rsidRDefault="003C5AF7" w:rsidP="003C5AF7">
      <w:pPr>
        <w:jc w:val="center"/>
        <w:rPr>
          <w:rFonts w:ascii="Arial Rounded MT Bold" w:hAnsi="Arial Rounded MT Bold"/>
          <w:b/>
          <w:sz w:val="36"/>
          <w:szCs w:val="24"/>
        </w:rPr>
      </w:pPr>
    </w:p>
    <w:p w:rsidR="003C5AF7" w:rsidRPr="003C5AF7" w:rsidRDefault="003C5AF7" w:rsidP="003C5AF7">
      <w:pPr>
        <w:jc w:val="center"/>
        <w:rPr>
          <w:rFonts w:ascii="Arial Rounded MT Bold" w:hAnsi="Arial Rounded MT Bold"/>
          <w:b/>
          <w:sz w:val="36"/>
          <w:szCs w:val="24"/>
        </w:rPr>
      </w:pPr>
      <w:r w:rsidRPr="003C5AF7">
        <w:rPr>
          <w:rFonts w:ascii="Arial Rounded MT Bold" w:hAnsi="Arial Rounded MT Bold"/>
          <w:b/>
          <w:sz w:val="36"/>
          <w:szCs w:val="24"/>
        </w:rPr>
        <w:t>Concept Presentation</w:t>
      </w:r>
      <w:r>
        <w:rPr>
          <w:rFonts w:ascii="Arial Rounded MT Bold" w:hAnsi="Arial Rounded MT Bold"/>
          <w:b/>
          <w:sz w:val="36"/>
          <w:szCs w:val="24"/>
        </w:rPr>
        <w:t>:  Tuesday July, 13</w:t>
      </w:r>
      <w:r w:rsidRPr="003C5AF7">
        <w:rPr>
          <w:rFonts w:ascii="Arial Rounded MT Bold" w:hAnsi="Arial Rounded MT Bold"/>
          <w:b/>
          <w:sz w:val="36"/>
          <w:szCs w:val="24"/>
          <w:vertAlign w:val="superscript"/>
        </w:rPr>
        <w:t>th</w:t>
      </w:r>
      <w:r>
        <w:rPr>
          <w:rFonts w:ascii="Arial Rounded MT Bold" w:hAnsi="Arial Rounded MT Bold"/>
          <w:b/>
          <w:sz w:val="36"/>
          <w:szCs w:val="24"/>
        </w:rPr>
        <w:t>, 2010</w:t>
      </w:r>
    </w:p>
    <w:p w:rsidR="003C5AF7" w:rsidRPr="003C5AF7" w:rsidRDefault="003C5AF7" w:rsidP="003C5AF7">
      <w:pPr>
        <w:jc w:val="center"/>
        <w:rPr>
          <w:rFonts w:ascii="Arial Rounded MT Bold" w:hAnsi="Arial Rounded MT Bold"/>
          <w:b/>
          <w:sz w:val="36"/>
          <w:szCs w:val="24"/>
        </w:rPr>
      </w:pPr>
      <w:proofErr w:type="spellStart"/>
      <w:r w:rsidRPr="003C5AF7">
        <w:rPr>
          <w:rFonts w:ascii="Arial Rounded MT Bold" w:hAnsi="Arial Rounded MT Bold"/>
          <w:b/>
          <w:sz w:val="36"/>
          <w:szCs w:val="24"/>
        </w:rPr>
        <w:t>Ewa</w:t>
      </w:r>
      <w:proofErr w:type="spellEnd"/>
      <w:r w:rsidRPr="003C5AF7">
        <w:rPr>
          <w:rFonts w:ascii="Arial Rounded MT Bold" w:hAnsi="Arial Rounded MT Bold"/>
          <w:b/>
          <w:sz w:val="36"/>
          <w:szCs w:val="24"/>
        </w:rPr>
        <w:t xml:space="preserve"> </w:t>
      </w:r>
      <w:proofErr w:type="spellStart"/>
      <w:r w:rsidRPr="003C5AF7">
        <w:rPr>
          <w:rFonts w:ascii="Arial Rounded MT Bold" w:hAnsi="Arial Rounded MT Bold"/>
          <w:b/>
          <w:sz w:val="36"/>
          <w:szCs w:val="24"/>
        </w:rPr>
        <w:t>Sitarz</w:t>
      </w:r>
      <w:proofErr w:type="spellEnd"/>
      <w:r w:rsidRPr="003C5AF7">
        <w:rPr>
          <w:rFonts w:ascii="Arial Rounded MT Bold" w:hAnsi="Arial Rounded MT Bold"/>
          <w:b/>
          <w:sz w:val="36"/>
          <w:szCs w:val="24"/>
        </w:rPr>
        <w:t xml:space="preserve"> HS Biology OISE/UT</w:t>
      </w:r>
    </w:p>
    <w:p w:rsidR="008E2802" w:rsidRDefault="003C5AF7" w:rsidP="008E2802">
      <w:pPr>
        <w:jc w:val="center"/>
        <w:rPr>
          <w:rFonts w:ascii="Arial Rounded MT Bold" w:hAnsi="Arial Rounded MT Bold"/>
          <w:b/>
          <w:sz w:val="36"/>
          <w:szCs w:val="24"/>
        </w:rPr>
      </w:pPr>
      <w:r w:rsidRPr="003C5AF7">
        <w:rPr>
          <w:rFonts w:ascii="Arial Rounded MT Bold" w:hAnsi="Arial Rounded MT Bold"/>
          <w:b/>
          <w:sz w:val="36"/>
          <w:szCs w:val="24"/>
        </w:rPr>
        <w:t>Instructor: Maria Price</w:t>
      </w:r>
    </w:p>
    <w:p w:rsidR="003C5AF7" w:rsidRPr="00982644" w:rsidRDefault="003C5AF7" w:rsidP="008E2802">
      <w:pPr>
        <w:rPr>
          <w:rFonts w:ascii="Arial" w:hAnsi="Arial" w:cs="Arial"/>
          <w:b/>
          <w:sz w:val="36"/>
          <w:szCs w:val="24"/>
        </w:rPr>
      </w:pPr>
      <w:r w:rsidRPr="00982644">
        <w:rPr>
          <w:rFonts w:ascii="Arial" w:hAnsi="Arial" w:cs="Arial"/>
          <w:b/>
          <w:sz w:val="36"/>
          <w:szCs w:val="24"/>
        </w:rPr>
        <w:lastRenderedPageBreak/>
        <w:t>Background Information</w:t>
      </w:r>
    </w:p>
    <w:p w:rsidR="006E2A89" w:rsidRPr="00982644" w:rsidRDefault="00BF0F27" w:rsidP="003C5AF7">
      <w:pPr>
        <w:rPr>
          <w:rFonts w:ascii="Arial" w:hAnsi="Arial" w:cs="Arial"/>
          <w:sz w:val="24"/>
          <w:szCs w:val="24"/>
        </w:rPr>
      </w:pPr>
      <w:r w:rsidRPr="00982644">
        <w:rPr>
          <w:rFonts w:ascii="Arial" w:hAnsi="Arial" w:cs="Arial"/>
          <w:sz w:val="24"/>
          <w:szCs w:val="24"/>
        </w:rPr>
        <w:t>A chemical reaction is an extremely important concept for students to understand es</w:t>
      </w:r>
      <w:r w:rsidR="00982644" w:rsidRPr="00982644">
        <w:rPr>
          <w:rFonts w:ascii="Arial" w:hAnsi="Arial" w:cs="Arial"/>
          <w:sz w:val="24"/>
          <w:szCs w:val="24"/>
        </w:rPr>
        <w:t>pecially for those students who</w:t>
      </w:r>
      <w:r w:rsidRPr="00982644">
        <w:rPr>
          <w:rFonts w:ascii="Arial" w:hAnsi="Arial" w:cs="Arial"/>
          <w:sz w:val="24"/>
          <w:szCs w:val="24"/>
        </w:rPr>
        <w:t xml:space="preserve"> </w:t>
      </w:r>
      <w:r w:rsidR="00982644" w:rsidRPr="00982644">
        <w:rPr>
          <w:rFonts w:ascii="Arial" w:hAnsi="Arial" w:cs="Arial"/>
          <w:sz w:val="24"/>
          <w:szCs w:val="24"/>
        </w:rPr>
        <w:t>wish</w:t>
      </w:r>
      <w:r w:rsidRPr="00982644">
        <w:rPr>
          <w:rFonts w:ascii="Arial" w:hAnsi="Arial" w:cs="Arial"/>
          <w:sz w:val="24"/>
          <w:szCs w:val="24"/>
        </w:rPr>
        <w:t xml:space="preserve"> to advance to the next level, SCH 3U.  </w:t>
      </w:r>
    </w:p>
    <w:p w:rsidR="00BF0F27" w:rsidRPr="00982644" w:rsidRDefault="00BF0F27" w:rsidP="003C5AF7">
      <w:pPr>
        <w:rPr>
          <w:rFonts w:ascii="Arial" w:hAnsi="Arial" w:cs="Arial"/>
          <w:sz w:val="24"/>
          <w:szCs w:val="24"/>
        </w:rPr>
      </w:pPr>
      <w:r w:rsidRPr="00982644">
        <w:rPr>
          <w:rFonts w:ascii="Arial" w:hAnsi="Arial" w:cs="Arial"/>
          <w:sz w:val="24"/>
          <w:szCs w:val="24"/>
        </w:rPr>
        <w:t xml:space="preserve">Teachers need to find strategies to help students stay motivated with the whole idea of chemistry, especially if chemical reactions are occurring all around us.  As teachers we must find the reasoning behind why students are struggling with chemistry. </w:t>
      </w:r>
    </w:p>
    <w:p w:rsidR="00F942BF" w:rsidRPr="00982644" w:rsidRDefault="006E2A89" w:rsidP="003C5AF7">
      <w:pPr>
        <w:rPr>
          <w:rFonts w:ascii="Arial" w:hAnsi="Arial" w:cs="Arial"/>
          <w:sz w:val="24"/>
          <w:szCs w:val="24"/>
        </w:rPr>
      </w:pPr>
      <w:r w:rsidRPr="00982644">
        <w:rPr>
          <w:rFonts w:ascii="Arial" w:hAnsi="Arial" w:cs="Arial"/>
          <w:sz w:val="24"/>
          <w:szCs w:val="24"/>
        </w:rPr>
        <w:t xml:space="preserve">The main focus of this concept presentation is to help teachers find strategies to help students become motivated, to help </w:t>
      </w:r>
      <w:r w:rsidR="009A7F72" w:rsidRPr="00982644">
        <w:rPr>
          <w:rFonts w:ascii="Arial" w:hAnsi="Arial" w:cs="Arial"/>
          <w:sz w:val="24"/>
          <w:szCs w:val="24"/>
        </w:rPr>
        <w:t>students minimize</w:t>
      </w:r>
      <w:r w:rsidRPr="00982644">
        <w:rPr>
          <w:rFonts w:ascii="Arial" w:hAnsi="Arial" w:cs="Arial"/>
          <w:sz w:val="24"/>
          <w:szCs w:val="24"/>
        </w:rPr>
        <w:t xml:space="preserve"> </w:t>
      </w:r>
      <w:r w:rsidR="009A7F72" w:rsidRPr="00982644">
        <w:rPr>
          <w:rFonts w:ascii="Arial" w:hAnsi="Arial" w:cs="Arial"/>
          <w:sz w:val="24"/>
          <w:szCs w:val="24"/>
        </w:rPr>
        <w:t xml:space="preserve">the idea of </w:t>
      </w:r>
      <w:r w:rsidRPr="00982644">
        <w:rPr>
          <w:rFonts w:ascii="Arial" w:hAnsi="Arial" w:cs="Arial"/>
          <w:sz w:val="24"/>
          <w:szCs w:val="24"/>
        </w:rPr>
        <w:t xml:space="preserve">memorization and </w:t>
      </w:r>
      <w:r w:rsidR="003A5967" w:rsidRPr="00982644">
        <w:rPr>
          <w:rFonts w:ascii="Arial" w:hAnsi="Arial" w:cs="Arial"/>
          <w:sz w:val="24"/>
          <w:szCs w:val="24"/>
        </w:rPr>
        <w:t>for them to be</w:t>
      </w:r>
      <w:r w:rsidRPr="00982644">
        <w:rPr>
          <w:rFonts w:ascii="Arial" w:hAnsi="Arial" w:cs="Arial"/>
          <w:sz w:val="24"/>
          <w:szCs w:val="24"/>
        </w:rPr>
        <w:t xml:space="preserve"> able to understand the mechanism behind chemical reactions. </w:t>
      </w:r>
      <w:r w:rsidR="00F942BF" w:rsidRPr="00982644">
        <w:rPr>
          <w:rFonts w:ascii="Arial" w:hAnsi="Arial" w:cs="Arial"/>
          <w:sz w:val="24"/>
          <w:szCs w:val="24"/>
        </w:rPr>
        <w:t xml:space="preserve">Teachers are responsible to ensure that each student is confident and comfortable with the concept of chemical reactions, especially since this is the central theme in SCH 3U.    </w:t>
      </w:r>
      <w:r w:rsidRPr="00982644">
        <w:rPr>
          <w:rFonts w:ascii="Arial" w:hAnsi="Arial" w:cs="Arial"/>
          <w:sz w:val="24"/>
          <w:szCs w:val="24"/>
        </w:rPr>
        <w:t xml:space="preserve"> </w:t>
      </w:r>
    </w:p>
    <w:p w:rsidR="006E2A89" w:rsidRPr="00982644" w:rsidRDefault="006E2A89" w:rsidP="003C5AF7">
      <w:pPr>
        <w:rPr>
          <w:rFonts w:ascii="Arial" w:hAnsi="Arial" w:cs="Arial"/>
          <w:b/>
          <w:sz w:val="24"/>
          <w:szCs w:val="24"/>
        </w:rPr>
      </w:pPr>
      <w:r w:rsidRPr="00982644">
        <w:rPr>
          <w:rFonts w:ascii="Arial" w:hAnsi="Arial" w:cs="Arial"/>
          <w:b/>
          <w:sz w:val="24"/>
          <w:szCs w:val="24"/>
        </w:rPr>
        <w:t>Expectations:</w:t>
      </w:r>
    </w:p>
    <w:p w:rsidR="006E2A89" w:rsidRPr="00982644" w:rsidRDefault="006E2A89" w:rsidP="003C5AF7">
      <w:pPr>
        <w:rPr>
          <w:rFonts w:ascii="Arial" w:hAnsi="Arial" w:cs="Arial"/>
          <w:b/>
          <w:sz w:val="24"/>
          <w:szCs w:val="24"/>
        </w:rPr>
      </w:pPr>
    </w:p>
    <w:p w:rsidR="003C5AF7" w:rsidRPr="003C5AF7" w:rsidRDefault="00655B79" w:rsidP="006E2A89">
      <w:pPr>
        <w:jc w:val="center"/>
        <w:rPr>
          <w:rFonts w:ascii="Arial Rounded MT Bold" w:hAnsi="Arial Rounded MT Bold"/>
          <w:b/>
          <w:sz w:val="28"/>
          <w:szCs w:val="24"/>
        </w:rPr>
      </w:pPr>
      <w:r w:rsidRPr="00655B79">
        <w:rPr>
          <w:rFonts w:ascii="Arial Rounded MT Bold" w:hAnsi="Arial Rounded MT Bold"/>
          <w:b/>
          <w:sz w:val="28"/>
          <w:szCs w:val="24"/>
        </w:rPr>
        <w:drawing>
          <wp:inline distT="0" distB="0" distL="0" distR="0">
            <wp:extent cx="5943600" cy="4029075"/>
            <wp:effectExtent l="0" t="0" r="0" b="0"/>
            <wp:docPr id="2" name="Object 1"/>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8892480" cy="6801182"/>
                      <a:chOff x="0" y="0"/>
                      <a:chExt cx="8892480" cy="6801182"/>
                    </a:xfrm>
                  </a:grpSpPr>
                  <a:sp>
                    <a:nvSpPr>
                      <a:cNvPr id="5" name="Flowchart: Alternate Process 4"/>
                      <a:cNvSpPr/>
                    </a:nvSpPr>
                    <a:spPr>
                      <a:xfrm>
                        <a:off x="467544" y="2420888"/>
                        <a:ext cx="2376264" cy="1440160"/>
                      </a:xfrm>
                      <a:prstGeom prst="flowChartAlternateProcess">
                        <a:avLst/>
                      </a:prstGeom>
                      <a:solidFill>
                        <a:schemeClr val="accent2">
                          <a:lumMod val="75000"/>
                        </a:schemeClr>
                      </a:solidFill>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en-CA" b="1" dirty="0" smtClean="0"/>
                            <a:t>Investigating chemical &amp; physical changes/ testing for gases</a:t>
                          </a:r>
                          <a:endParaRPr lang="en-CA" b="1" dirty="0"/>
                        </a:p>
                      </a:txBody>
                      <a:useSpRect/>
                    </a:txSp>
                    <a:style>
                      <a:lnRef idx="2">
                        <a:schemeClr val="accent1">
                          <a:shade val="50000"/>
                        </a:schemeClr>
                      </a:lnRef>
                      <a:fillRef idx="1">
                        <a:schemeClr val="accent1"/>
                      </a:fillRef>
                      <a:effectRef idx="0">
                        <a:schemeClr val="accent1"/>
                      </a:effectRef>
                      <a:fontRef idx="minor">
                        <a:schemeClr val="lt1"/>
                      </a:fontRef>
                    </a:style>
                  </a:sp>
                  <a:sp>
                    <a:nvSpPr>
                      <a:cNvPr id="6" name="Flowchart: Alternate Process 5"/>
                      <a:cNvSpPr/>
                    </a:nvSpPr>
                    <a:spPr>
                      <a:xfrm>
                        <a:off x="5940152" y="980728"/>
                        <a:ext cx="2880320" cy="936104"/>
                      </a:xfrm>
                      <a:prstGeom prst="flowChartAlternateProcess">
                        <a:avLst/>
                      </a:prstGeom>
                      <a:solidFill>
                        <a:schemeClr val="tx2">
                          <a:lumMod val="75000"/>
                        </a:schemeClr>
                      </a:solidFill>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en-CA" b="1" dirty="0" smtClean="0"/>
                            <a:t>Chemical/physical properties</a:t>
                          </a:r>
                          <a:endParaRPr lang="en-CA" b="1" dirty="0"/>
                        </a:p>
                      </a:txBody>
                      <a:useSpRect/>
                    </a:txSp>
                    <a:style>
                      <a:lnRef idx="2">
                        <a:schemeClr val="accent1">
                          <a:shade val="50000"/>
                        </a:schemeClr>
                      </a:lnRef>
                      <a:fillRef idx="1">
                        <a:schemeClr val="accent1"/>
                      </a:fillRef>
                      <a:effectRef idx="0">
                        <a:schemeClr val="accent1"/>
                      </a:effectRef>
                      <a:fontRef idx="minor">
                        <a:schemeClr val="lt1"/>
                      </a:fontRef>
                    </a:style>
                  </a:sp>
                  <a:sp>
                    <a:nvSpPr>
                      <a:cNvPr id="8" name="Flowchart: Alternate Process 7"/>
                      <a:cNvSpPr/>
                    </a:nvSpPr>
                    <a:spPr>
                      <a:xfrm>
                        <a:off x="3635896" y="1643050"/>
                        <a:ext cx="1944216" cy="857256"/>
                      </a:xfrm>
                      <a:prstGeom prst="flowChartAlternateProcess">
                        <a:avLst/>
                      </a:prstGeom>
                      <a:solidFill>
                        <a:schemeClr val="accent5">
                          <a:lumMod val="75000"/>
                        </a:schemeClr>
                      </a:solidFill>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en-CA" b="1" dirty="0" smtClean="0"/>
                            <a:t>Chemical and physical changes</a:t>
                          </a:r>
                          <a:endParaRPr lang="en-CA" b="1" dirty="0"/>
                        </a:p>
                      </a:txBody>
                      <a:useSpRect/>
                    </a:txSp>
                    <a:style>
                      <a:lnRef idx="2">
                        <a:schemeClr val="accent1">
                          <a:shade val="50000"/>
                        </a:schemeClr>
                      </a:lnRef>
                      <a:fillRef idx="1">
                        <a:schemeClr val="accent1"/>
                      </a:fillRef>
                      <a:effectRef idx="0">
                        <a:schemeClr val="accent1"/>
                      </a:effectRef>
                      <a:fontRef idx="minor">
                        <a:schemeClr val="lt1"/>
                      </a:fontRef>
                    </a:style>
                  </a:sp>
                  <a:sp>
                    <a:nvSpPr>
                      <a:cNvPr id="9" name="Flowchart: Alternate Process 8"/>
                      <a:cNvSpPr/>
                    </a:nvSpPr>
                    <a:spPr>
                      <a:xfrm>
                        <a:off x="5940152" y="3501008"/>
                        <a:ext cx="2880320" cy="1080120"/>
                      </a:xfrm>
                      <a:prstGeom prst="flowChartAlternateProcess">
                        <a:avLst/>
                      </a:prstGeom>
                      <a:solidFill>
                        <a:schemeClr val="tx2">
                          <a:lumMod val="75000"/>
                        </a:schemeClr>
                      </a:solidFill>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en-CA" sz="2000" b="1" dirty="0" smtClean="0"/>
                            <a:t>Chemical bonding &amp; Lab Component</a:t>
                          </a:r>
                          <a:endParaRPr lang="en-CA" sz="2000" b="1" dirty="0"/>
                        </a:p>
                      </a:txBody>
                      <a:useSpRect/>
                    </a:txSp>
                    <a:style>
                      <a:lnRef idx="2">
                        <a:schemeClr val="accent1">
                          <a:shade val="50000"/>
                        </a:schemeClr>
                      </a:lnRef>
                      <a:fillRef idx="1">
                        <a:schemeClr val="accent1"/>
                      </a:fillRef>
                      <a:effectRef idx="0">
                        <a:schemeClr val="accent1"/>
                      </a:effectRef>
                      <a:fontRef idx="minor">
                        <a:schemeClr val="lt1"/>
                      </a:fontRef>
                    </a:style>
                  </a:sp>
                  <a:sp>
                    <a:nvSpPr>
                      <a:cNvPr id="10" name="Flowchart: Alternate Process 9"/>
                      <a:cNvSpPr/>
                    </a:nvSpPr>
                    <a:spPr>
                      <a:xfrm>
                        <a:off x="3635896" y="2780928"/>
                        <a:ext cx="1936236" cy="1008112"/>
                      </a:xfrm>
                      <a:prstGeom prst="flowChartAlternateProcess">
                        <a:avLst/>
                      </a:prstGeom>
                      <a:solidFill>
                        <a:schemeClr val="accent5">
                          <a:lumMod val="75000"/>
                        </a:schemeClr>
                      </a:solidFill>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en-CA" b="1" dirty="0" smtClean="0"/>
                            <a:t>Properties and characteristics of reactions</a:t>
                          </a:r>
                          <a:endParaRPr lang="en-CA" b="1" dirty="0"/>
                        </a:p>
                      </a:txBody>
                      <a:useSpRect/>
                    </a:txSp>
                    <a:style>
                      <a:lnRef idx="2">
                        <a:schemeClr val="accent1">
                          <a:shade val="50000"/>
                        </a:schemeClr>
                      </a:lnRef>
                      <a:fillRef idx="1">
                        <a:schemeClr val="accent1"/>
                      </a:fillRef>
                      <a:effectRef idx="0">
                        <a:schemeClr val="accent1"/>
                      </a:effectRef>
                      <a:fontRef idx="minor">
                        <a:schemeClr val="lt1"/>
                      </a:fontRef>
                    </a:style>
                  </a:sp>
                  <a:sp>
                    <a:nvSpPr>
                      <a:cNvPr id="12" name="Flowchart: Alternate Process 11"/>
                      <a:cNvSpPr/>
                    </a:nvSpPr>
                    <a:spPr>
                      <a:xfrm>
                        <a:off x="3635896" y="4221088"/>
                        <a:ext cx="1936236" cy="576064"/>
                      </a:xfrm>
                      <a:prstGeom prst="flowChartAlternateProcess">
                        <a:avLst/>
                      </a:prstGeom>
                      <a:solidFill>
                        <a:schemeClr val="accent5">
                          <a:lumMod val="75000"/>
                        </a:schemeClr>
                      </a:solidFill>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en-CA" b="1" dirty="0" smtClean="0"/>
                            <a:t>Balancing Equations</a:t>
                          </a:r>
                          <a:endParaRPr lang="en-CA" b="1" dirty="0"/>
                        </a:p>
                      </a:txBody>
                      <a:useSpRect/>
                    </a:txSp>
                    <a:style>
                      <a:lnRef idx="2">
                        <a:schemeClr val="accent1">
                          <a:shade val="50000"/>
                        </a:schemeClr>
                      </a:lnRef>
                      <a:fillRef idx="1">
                        <a:schemeClr val="accent1"/>
                      </a:fillRef>
                      <a:effectRef idx="0">
                        <a:schemeClr val="accent1"/>
                      </a:effectRef>
                      <a:fontRef idx="minor">
                        <a:schemeClr val="lt1"/>
                      </a:fontRef>
                    </a:style>
                  </a:sp>
                  <a:sp>
                    <a:nvSpPr>
                      <a:cNvPr id="13" name="Flowchart: Alternate Process 12"/>
                      <a:cNvSpPr/>
                    </a:nvSpPr>
                    <a:spPr>
                      <a:xfrm>
                        <a:off x="3635896" y="5229200"/>
                        <a:ext cx="1936236" cy="576064"/>
                      </a:xfrm>
                      <a:prstGeom prst="flowChartAlternateProcess">
                        <a:avLst/>
                      </a:prstGeom>
                      <a:solidFill>
                        <a:schemeClr val="accent5">
                          <a:lumMod val="75000"/>
                        </a:schemeClr>
                      </a:solidFill>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en-CA" b="1" dirty="0" smtClean="0"/>
                            <a:t>Types of Reactions</a:t>
                          </a:r>
                          <a:endParaRPr lang="en-CA" b="1" dirty="0"/>
                        </a:p>
                      </a:txBody>
                      <a:useSpRect/>
                    </a:txSp>
                    <a:style>
                      <a:lnRef idx="2">
                        <a:schemeClr val="accent1">
                          <a:shade val="50000"/>
                        </a:schemeClr>
                      </a:lnRef>
                      <a:fillRef idx="1">
                        <a:schemeClr val="accent1"/>
                      </a:fillRef>
                      <a:effectRef idx="0">
                        <a:schemeClr val="accent1"/>
                      </a:effectRef>
                      <a:fontRef idx="minor">
                        <a:schemeClr val="lt1"/>
                      </a:fontRef>
                    </a:style>
                  </a:sp>
                  <a:sp>
                    <a:nvSpPr>
                      <a:cNvPr id="14" name="Flowchart: Alternate Process 13"/>
                      <a:cNvSpPr/>
                    </a:nvSpPr>
                    <a:spPr>
                      <a:xfrm>
                        <a:off x="467544" y="4365104"/>
                        <a:ext cx="2448272" cy="1440160"/>
                      </a:xfrm>
                      <a:prstGeom prst="flowChartAlternateProcess">
                        <a:avLst/>
                      </a:prstGeom>
                      <a:solidFill>
                        <a:schemeClr val="accent2">
                          <a:lumMod val="75000"/>
                        </a:schemeClr>
                      </a:solidFill>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en-CA" b="1" dirty="0" smtClean="0"/>
                            <a:t>Identify, write the symbols, and formulas for common elements</a:t>
                          </a:r>
                          <a:endParaRPr lang="en-CA" b="1" dirty="0"/>
                        </a:p>
                      </a:txBody>
                      <a:useSpRect/>
                    </a:txSp>
                    <a:style>
                      <a:lnRef idx="2">
                        <a:schemeClr val="accent1">
                          <a:shade val="50000"/>
                        </a:schemeClr>
                      </a:lnRef>
                      <a:fillRef idx="1">
                        <a:schemeClr val="accent1"/>
                      </a:fillRef>
                      <a:effectRef idx="0">
                        <a:schemeClr val="accent1"/>
                      </a:effectRef>
                      <a:fontRef idx="minor">
                        <a:schemeClr val="lt1"/>
                      </a:fontRef>
                    </a:style>
                  </a:sp>
                  <a:sp>
                    <a:nvSpPr>
                      <a:cNvPr id="16" name="Flowchart: Alternate Process 15"/>
                      <a:cNvSpPr/>
                    </a:nvSpPr>
                    <a:spPr>
                      <a:xfrm>
                        <a:off x="5940152" y="4797152"/>
                        <a:ext cx="2952328" cy="1080120"/>
                      </a:xfrm>
                      <a:prstGeom prst="flowChartAlternateProcess">
                        <a:avLst/>
                      </a:prstGeom>
                      <a:solidFill>
                        <a:schemeClr val="tx2">
                          <a:lumMod val="75000"/>
                        </a:schemeClr>
                      </a:solidFill>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en-CA" sz="2000" b="1" dirty="0" smtClean="0"/>
                            <a:t>Quantities in chemical reaction</a:t>
                          </a:r>
                          <a:endParaRPr lang="en-CA" sz="2000" b="1" dirty="0"/>
                        </a:p>
                      </a:txBody>
                      <a:useSpRect/>
                    </a:txSp>
                    <a:style>
                      <a:lnRef idx="2">
                        <a:schemeClr val="accent1">
                          <a:shade val="50000"/>
                        </a:schemeClr>
                      </a:lnRef>
                      <a:fillRef idx="1">
                        <a:schemeClr val="accent1"/>
                      </a:fillRef>
                      <a:effectRef idx="0">
                        <a:schemeClr val="accent1"/>
                      </a:effectRef>
                      <a:fontRef idx="minor">
                        <a:schemeClr val="lt1"/>
                      </a:fontRef>
                    </a:style>
                  </a:sp>
                  <a:sp>
                    <a:nvSpPr>
                      <a:cNvPr id="17" name="Flowchart: Alternate Process 16"/>
                      <a:cNvSpPr/>
                    </a:nvSpPr>
                    <a:spPr>
                      <a:xfrm>
                        <a:off x="5940152" y="2204864"/>
                        <a:ext cx="2880320" cy="936104"/>
                      </a:xfrm>
                      <a:prstGeom prst="flowChartAlternateProcess">
                        <a:avLst/>
                      </a:prstGeom>
                      <a:solidFill>
                        <a:schemeClr val="tx2">
                          <a:lumMod val="75000"/>
                        </a:schemeClr>
                      </a:solidFill>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en-CA" b="1" dirty="0" smtClean="0"/>
                            <a:t>Quantitative/qualitative   relationships</a:t>
                          </a:r>
                          <a:endParaRPr lang="en-CA" b="1" dirty="0"/>
                        </a:p>
                      </a:txBody>
                      <a:useSpRect/>
                    </a:txSp>
                    <a:style>
                      <a:lnRef idx="2">
                        <a:schemeClr val="accent1">
                          <a:shade val="50000"/>
                        </a:schemeClr>
                      </a:lnRef>
                      <a:fillRef idx="1">
                        <a:schemeClr val="accent1"/>
                      </a:fillRef>
                      <a:effectRef idx="0">
                        <a:schemeClr val="accent1"/>
                      </a:effectRef>
                      <a:fontRef idx="minor">
                        <a:schemeClr val="lt1"/>
                      </a:fontRef>
                    </a:style>
                  </a:sp>
                  <a:sp>
                    <a:nvSpPr>
                      <a:cNvPr id="18" name="TextBox 17"/>
                      <a:cNvSpPr txBox="1"/>
                    </a:nvSpPr>
                    <a:spPr>
                      <a:xfrm>
                        <a:off x="0" y="0"/>
                        <a:ext cx="5796136" cy="646331"/>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CA" sz="3600" b="1" u="sng" dirty="0" smtClean="0">
                              <a:solidFill>
                                <a:srgbClr val="C00000"/>
                              </a:solidFill>
                            </a:rPr>
                            <a:t>Expectations: </a:t>
                          </a:r>
                          <a:r>
                            <a:rPr lang="en-CA" sz="3600" b="1" dirty="0" smtClean="0">
                              <a:solidFill>
                                <a:srgbClr val="C00000"/>
                              </a:solidFill>
                            </a:rPr>
                            <a:t>The Big Ideas</a:t>
                          </a:r>
                          <a:endParaRPr lang="en-CA" sz="3600" b="1" dirty="0">
                            <a:solidFill>
                              <a:srgbClr val="C00000"/>
                            </a:solidFill>
                          </a:endParaRPr>
                        </a:p>
                      </a:txBody>
                      <a:useSpRect/>
                    </a:txSp>
                  </a:sp>
                  <a:sp>
                    <a:nvSpPr>
                      <a:cNvPr id="19" name="TextBox 18"/>
                      <a:cNvSpPr txBox="1"/>
                    </a:nvSpPr>
                    <a:spPr>
                      <a:xfrm>
                        <a:off x="1331640" y="6093296"/>
                        <a:ext cx="6624736" cy="707886"/>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r>
                            <a:rPr lang="en-CA" sz="4000" b="1" u="sng" dirty="0" smtClean="0">
                              <a:solidFill>
                                <a:srgbClr val="7030A0"/>
                              </a:solidFill>
                            </a:rPr>
                            <a:t>CHEMICAL REACTIONS</a:t>
                          </a:r>
                          <a:endParaRPr lang="en-CA" sz="4000" b="1" u="sng" dirty="0">
                            <a:solidFill>
                              <a:srgbClr val="7030A0"/>
                            </a:solidFill>
                          </a:endParaRPr>
                        </a:p>
                      </a:txBody>
                      <a:useSpRect/>
                    </a:txSp>
                  </a:sp>
                  <a:sp>
                    <a:nvSpPr>
                      <a:cNvPr id="20" name="Flowchart: Alternate Process 19"/>
                      <a:cNvSpPr/>
                    </a:nvSpPr>
                    <a:spPr>
                      <a:xfrm>
                        <a:off x="755576" y="1412776"/>
                        <a:ext cx="1800200" cy="576064"/>
                      </a:xfrm>
                      <a:prstGeom prst="flowChartAlternateProcess">
                        <a:avLst/>
                      </a:prstGeom>
                    </a:spPr>
                    <a:txSp>
                      <a:txBody>
                        <a:bodyPr rtlCol="0" anchor="ctr"/>
                        <a:lstStyle>
                          <a:defPPr>
                            <a:defRPr lang="en-US"/>
                          </a:defPPr>
                          <a:lvl1pPr marL="0" algn="l" defTabSz="914400" rtl="0" eaLnBrk="1" latinLnBrk="0" hangingPunct="1">
                            <a:defRPr sz="1800" kern="1200">
                              <a:solidFill>
                                <a:schemeClr val="dk1"/>
                              </a:solidFill>
                              <a:latin typeface="+mn-lt"/>
                              <a:ea typeface="+mn-ea"/>
                              <a:cs typeface="+mn-cs"/>
                            </a:defRPr>
                          </a:lvl1pPr>
                          <a:lvl2pPr marL="457200" algn="l" defTabSz="914400" rtl="0" eaLnBrk="1" latinLnBrk="0" hangingPunct="1">
                            <a:defRPr sz="1800" kern="1200">
                              <a:solidFill>
                                <a:schemeClr val="dk1"/>
                              </a:solidFill>
                              <a:latin typeface="+mn-lt"/>
                              <a:ea typeface="+mn-ea"/>
                              <a:cs typeface="+mn-cs"/>
                            </a:defRPr>
                          </a:lvl2pPr>
                          <a:lvl3pPr marL="914400" algn="l" defTabSz="914400" rtl="0" eaLnBrk="1" latinLnBrk="0" hangingPunct="1">
                            <a:defRPr sz="1800" kern="1200">
                              <a:solidFill>
                                <a:schemeClr val="dk1"/>
                              </a:solidFill>
                              <a:latin typeface="+mn-lt"/>
                              <a:ea typeface="+mn-ea"/>
                              <a:cs typeface="+mn-cs"/>
                            </a:defRPr>
                          </a:lvl3pPr>
                          <a:lvl4pPr marL="1371600" algn="l" defTabSz="914400" rtl="0" eaLnBrk="1" latinLnBrk="0" hangingPunct="1">
                            <a:defRPr sz="1800" kern="1200">
                              <a:solidFill>
                                <a:schemeClr val="dk1"/>
                              </a:solidFill>
                              <a:latin typeface="+mn-lt"/>
                              <a:ea typeface="+mn-ea"/>
                              <a:cs typeface="+mn-cs"/>
                            </a:defRPr>
                          </a:lvl4pPr>
                          <a:lvl5pPr marL="1828800" algn="l" defTabSz="914400" rtl="0" eaLnBrk="1" latinLnBrk="0" hangingPunct="1">
                            <a:defRPr sz="1800" kern="1200">
                              <a:solidFill>
                                <a:schemeClr val="dk1"/>
                              </a:solidFill>
                              <a:latin typeface="+mn-lt"/>
                              <a:ea typeface="+mn-ea"/>
                              <a:cs typeface="+mn-cs"/>
                            </a:defRPr>
                          </a:lvl5pPr>
                          <a:lvl6pPr marL="2286000" algn="l" defTabSz="914400" rtl="0" eaLnBrk="1" latinLnBrk="0" hangingPunct="1">
                            <a:defRPr sz="1800" kern="1200">
                              <a:solidFill>
                                <a:schemeClr val="dk1"/>
                              </a:solidFill>
                              <a:latin typeface="+mn-lt"/>
                              <a:ea typeface="+mn-ea"/>
                              <a:cs typeface="+mn-cs"/>
                            </a:defRPr>
                          </a:lvl6pPr>
                          <a:lvl7pPr marL="2743200" algn="l" defTabSz="914400" rtl="0" eaLnBrk="1" latinLnBrk="0" hangingPunct="1">
                            <a:defRPr sz="1800" kern="1200">
                              <a:solidFill>
                                <a:schemeClr val="dk1"/>
                              </a:solidFill>
                              <a:latin typeface="+mn-lt"/>
                              <a:ea typeface="+mn-ea"/>
                              <a:cs typeface="+mn-cs"/>
                            </a:defRPr>
                          </a:lvl7pPr>
                          <a:lvl8pPr marL="3200400" algn="l" defTabSz="914400" rtl="0" eaLnBrk="1" latinLnBrk="0" hangingPunct="1">
                            <a:defRPr sz="1800" kern="1200">
                              <a:solidFill>
                                <a:schemeClr val="dk1"/>
                              </a:solidFill>
                              <a:latin typeface="+mn-lt"/>
                              <a:ea typeface="+mn-ea"/>
                              <a:cs typeface="+mn-cs"/>
                            </a:defRPr>
                          </a:lvl8pPr>
                          <a:lvl9pPr marL="3657600" algn="l" defTabSz="914400" rtl="0" eaLnBrk="1" latinLnBrk="0" hangingPunct="1">
                            <a:defRPr sz="1800" kern="1200">
                              <a:solidFill>
                                <a:schemeClr val="dk1"/>
                              </a:solidFill>
                              <a:latin typeface="+mn-lt"/>
                              <a:ea typeface="+mn-ea"/>
                              <a:cs typeface="+mn-cs"/>
                            </a:defRPr>
                          </a:lvl9pPr>
                        </a:lstStyle>
                        <a:p>
                          <a:pPr algn="ctr"/>
                          <a:r>
                            <a:rPr lang="en-CA" sz="2800" b="1" dirty="0" smtClean="0"/>
                            <a:t>SNC 1D</a:t>
                          </a:r>
                          <a:endParaRPr lang="en-CA" sz="2800" b="1" dirty="0"/>
                        </a:p>
                      </a:txBody>
                      <a:useSpRect/>
                    </a:txSp>
                    <a:style>
                      <a:lnRef idx="2">
                        <a:schemeClr val="accent6"/>
                      </a:lnRef>
                      <a:fillRef idx="1">
                        <a:schemeClr val="lt1"/>
                      </a:fillRef>
                      <a:effectRef idx="0">
                        <a:schemeClr val="accent6"/>
                      </a:effectRef>
                      <a:fontRef idx="minor">
                        <a:schemeClr val="dk1"/>
                      </a:fontRef>
                    </a:style>
                  </a:sp>
                  <a:sp>
                    <a:nvSpPr>
                      <a:cNvPr id="21" name="Flowchart: Alternate Process 20"/>
                      <a:cNvSpPr/>
                    </a:nvSpPr>
                    <a:spPr>
                      <a:xfrm>
                        <a:off x="3635896" y="836712"/>
                        <a:ext cx="1800200" cy="576064"/>
                      </a:xfrm>
                      <a:prstGeom prst="flowChartAlternateProcess">
                        <a:avLst/>
                      </a:prstGeom>
                    </a:spPr>
                    <a:txSp>
                      <a:txBody>
                        <a:bodyPr rtlCol="0" anchor="ctr"/>
                        <a:lstStyle>
                          <a:defPPr>
                            <a:defRPr lang="en-US"/>
                          </a:defPPr>
                          <a:lvl1pPr marL="0" algn="l" defTabSz="914400" rtl="0" eaLnBrk="1" latinLnBrk="0" hangingPunct="1">
                            <a:defRPr sz="1800" kern="1200">
                              <a:solidFill>
                                <a:schemeClr val="dk1"/>
                              </a:solidFill>
                              <a:latin typeface="+mn-lt"/>
                              <a:ea typeface="+mn-ea"/>
                              <a:cs typeface="+mn-cs"/>
                            </a:defRPr>
                          </a:lvl1pPr>
                          <a:lvl2pPr marL="457200" algn="l" defTabSz="914400" rtl="0" eaLnBrk="1" latinLnBrk="0" hangingPunct="1">
                            <a:defRPr sz="1800" kern="1200">
                              <a:solidFill>
                                <a:schemeClr val="dk1"/>
                              </a:solidFill>
                              <a:latin typeface="+mn-lt"/>
                              <a:ea typeface="+mn-ea"/>
                              <a:cs typeface="+mn-cs"/>
                            </a:defRPr>
                          </a:lvl2pPr>
                          <a:lvl3pPr marL="914400" algn="l" defTabSz="914400" rtl="0" eaLnBrk="1" latinLnBrk="0" hangingPunct="1">
                            <a:defRPr sz="1800" kern="1200">
                              <a:solidFill>
                                <a:schemeClr val="dk1"/>
                              </a:solidFill>
                              <a:latin typeface="+mn-lt"/>
                              <a:ea typeface="+mn-ea"/>
                              <a:cs typeface="+mn-cs"/>
                            </a:defRPr>
                          </a:lvl3pPr>
                          <a:lvl4pPr marL="1371600" algn="l" defTabSz="914400" rtl="0" eaLnBrk="1" latinLnBrk="0" hangingPunct="1">
                            <a:defRPr sz="1800" kern="1200">
                              <a:solidFill>
                                <a:schemeClr val="dk1"/>
                              </a:solidFill>
                              <a:latin typeface="+mn-lt"/>
                              <a:ea typeface="+mn-ea"/>
                              <a:cs typeface="+mn-cs"/>
                            </a:defRPr>
                          </a:lvl4pPr>
                          <a:lvl5pPr marL="1828800" algn="l" defTabSz="914400" rtl="0" eaLnBrk="1" latinLnBrk="0" hangingPunct="1">
                            <a:defRPr sz="1800" kern="1200">
                              <a:solidFill>
                                <a:schemeClr val="dk1"/>
                              </a:solidFill>
                              <a:latin typeface="+mn-lt"/>
                              <a:ea typeface="+mn-ea"/>
                              <a:cs typeface="+mn-cs"/>
                            </a:defRPr>
                          </a:lvl5pPr>
                          <a:lvl6pPr marL="2286000" algn="l" defTabSz="914400" rtl="0" eaLnBrk="1" latinLnBrk="0" hangingPunct="1">
                            <a:defRPr sz="1800" kern="1200">
                              <a:solidFill>
                                <a:schemeClr val="dk1"/>
                              </a:solidFill>
                              <a:latin typeface="+mn-lt"/>
                              <a:ea typeface="+mn-ea"/>
                              <a:cs typeface="+mn-cs"/>
                            </a:defRPr>
                          </a:lvl6pPr>
                          <a:lvl7pPr marL="2743200" algn="l" defTabSz="914400" rtl="0" eaLnBrk="1" latinLnBrk="0" hangingPunct="1">
                            <a:defRPr sz="1800" kern="1200">
                              <a:solidFill>
                                <a:schemeClr val="dk1"/>
                              </a:solidFill>
                              <a:latin typeface="+mn-lt"/>
                              <a:ea typeface="+mn-ea"/>
                              <a:cs typeface="+mn-cs"/>
                            </a:defRPr>
                          </a:lvl7pPr>
                          <a:lvl8pPr marL="3200400" algn="l" defTabSz="914400" rtl="0" eaLnBrk="1" latinLnBrk="0" hangingPunct="1">
                            <a:defRPr sz="1800" kern="1200">
                              <a:solidFill>
                                <a:schemeClr val="dk1"/>
                              </a:solidFill>
                              <a:latin typeface="+mn-lt"/>
                              <a:ea typeface="+mn-ea"/>
                              <a:cs typeface="+mn-cs"/>
                            </a:defRPr>
                          </a:lvl8pPr>
                          <a:lvl9pPr marL="3657600" algn="l" defTabSz="914400" rtl="0" eaLnBrk="1" latinLnBrk="0" hangingPunct="1">
                            <a:defRPr sz="1800" kern="1200">
                              <a:solidFill>
                                <a:schemeClr val="dk1"/>
                              </a:solidFill>
                              <a:latin typeface="+mn-lt"/>
                              <a:ea typeface="+mn-ea"/>
                              <a:cs typeface="+mn-cs"/>
                            </a:defRPr>
                          </a:lvl9pPr>
                        </a:lstStyle>
                        <a:p>
                          <a:pPr algn="ctr"/>
                          <a:r>
                            <a:rPr lang="en-CA" sz="3200" b="1" dirty="0" smtClean="0"/>
                            <a:t>SNC 2D</a:t>
                          </a:r>
                          <a:endParaRPr lang="en-CA" sz="3200" b="1" dirty="0"/>
                        </a:p>
                      </a:txBody>
                      <a:useSpRect/>
                    </a:txSp>
                    <a:style>
                      <a:lnRef idx="2">
                        <a:schemeClr val="accent6"/>
                      </a:lnRef>
                      <a:fillRef idx="1">
                        <a:schemeClr val="lt1"/>
                      </a:fillRef>
                      <a:effectRef idx="0">
                        <a:schemeClr val="accent6"/>
                      </a:effectRef>
                      <a:fontRef idx="minor">
                        <a:schemeClr val="dk1"/>
                      </a:fontRef>
                    </a:style>
                  </a:sp>
                  <a:sp>
                    <a:nvSpPr>
                      <a:cNvPr id="22" name="Flowchart: Alternate Process 21"/>
                      <a:cNvSpPr/>
                    </a:nvSpPr>
                    <a:spPr>
                      <a:xfrm>
                        <a:off x="6300192" y="188640"/>
                        <a:ext cx="1800200" cy="576064"/>
                      </a:xfrm>
                      <a:prstGeom prst="flowChartAlternateProcess">
                        <a:avLst/>
                      </a:prstGeom>
                    </a:spPr>
                    <a:txSp>
                      <a:txBody>
                        <a:bodyPr rtlCol="0" anchor="ctr"/>
                        <a:lstStyle>
                          <a:defPPr>
                            <a:defRPr lang="en-US"/>
                          </a:defPPr>
                          <a:lvl1pPr marL="0" algn="l" defTabSz="914400" rtl="0" eaLnBrk="1" latinLnBrk="0" hangingPunct="1">
                            <a:defRPr sz="1800" kern="1200">
                              <a:solidFill>
                                <a:schemeClr val="dk1"/>
                              </a:solidFill>
                              <a:latin typeface="+mn-lt"/>
                              <a:ea typeface="+mn-ea"/>
                              <a:cs typeface="+mn-cs"/>
                            </a:defRPr>
                          </a:lvl1pPr>
                          <a:lvl2pPr marL="457200" algn="l" defTabSz="914400" rtl="0" eaLnBrk="1" latinLnBrk="0" hangingPunct="1">
                            <a:defRPr sz="1800" kern="1200">
                              <a:solidFill>
                                <a:schemeClr val="dk1"/>
                              </a:solidFill>
                              <a:latin typeface="+mn-lt"/>
                              <a:ea typeface="+mn-ea"/>
                              <a:cs typeface="+mn-cs"/>
                            </a:defRPr>
                          </a:lvl2pPr>
                          <a:lvl3pPr marL="914400" algn="l" defTabSz="914400" rtl="0" eaLnBrk="1" latinLnBrk="0" hangingPunct="1">
                            <a:defRPr sz="1800" kern="1200">
                              <a:solidFill>
                                <a:schemeClr val="dk1"/>
                              </a:solidFill>
                              <a:latin typeface="+mn-lt"/>
                              <a:ea typeface="+mn-ea"/>
                              <a:cs typeface="+mn-cs"/>
                            </a:defRPr>
                          </a:lvl3pPr>
                          <a:lvl4pPr marL="1371600" algn="l" defTabSz="914400" rtl="0" eaLnBrk="1" latinLnBrk="0" hangingPunct="1">
                            <a:defRPr sz="1800" kern="1200">
                              <a:solidFill>
                                <a:schemeClr val="dk1"/>
                              </a:solidFill>
                              <a:latin typeface="+mn-lt"/>
                              <a:ea typeface="+mn-ea"/>
                              <a:cs typeface="+mn-cs"/>
                            </a:defRPr>
                          </a:lvl4pPr>
                          <a:lvl5pPr marL="1828800" algn="l" defTabSz="914400" rtl="0" eaLnBrk="1" latinLnBrk="0" hangingPunct="1">
                            <a:defRPr sz="1800" kern="1200">
                              <a:solidFill>
                                <a:schemeClr val="dk1"/>
                              </a:solidFill>
                              <a:latin typeface="+mn-lt"/>
                              <a:ea typeface="+mn-ea"/>
                              <a:cs typeface="+mn-cs"/>
                            </a:defRPr>
                          </a:lvl5pPr>
                          <a:lvl6pPr marL="2286000" algn="l" defTabSz="914400" rtl="0" eaLnBrk="1" latinLnBrk="0" hangingPunct="1">
                            <a:defRPr sz="1800" kern="1200">
                              <a:solidFill>
                                <a:schemeClr val="dk1"/>
                              </a:solidFill>
                              <a:latin typeface="+mn-lt"/>
                              <a:ea typeface="+mn-ea"/>
                              <a:cs typeface="+mn-cs"/>
                            </a:defRPr>
                          </a:lvl6pPr>
                          <a:lvl7pPr marL="2743200" algn="l" defTabSz="914400" rtl="0" eaLnBrk="1" latinLnBrk="0" hangingPunct="1">
                            <a:defRPr sz="1800" kern="1200">
                              <a:solidFill>
                                <a:schemeClr val="dk1"/>
                              </a:solidFill>
                              <a:latin typeface="+mn-lt"/>
                              <a:ea typeface="+mn-ea"/>
                              <a:cs typeface="+mn-cs"/>
                            </a:defRPr>
                          </a:lvl7pPr>
                          <a:lvl8pPr marL="3200400" algn="l" defTabSz="914400" rtl="0" eaLnBrk="1" latinLnBrk="0" hangingPunct="1">
                            <a:defRPr sz="1800" kern="1200">
                              <a:solidFill>
                                <a:schemeClr val="dk1"/>
                              </a:solidFill>
                              <a:latin typeface="+mn-lt"/>
                              <a:ea typeface="+mn-ea"/>
                              <a:cs typeface="+mn-cs"/>
                            </a:defRPr>
                          </a:lvl8pPr>
                          <a:lvl9pPr marL="3657600" algn="l" defTabSz="914400" rtl="0" eaLnBrk="1" latinLnBrk="0" hangingPunct="1">
                            <a:defRPr sz="1800" kern="1200">
                              <a:solidFill>
                                <a:schemeClr val="dk1"/>
                              </a:solidFill>
                              <a:latin typeface="+mn-lt"/>
                              <a:ea typeface="+mn-ea"/>
                              <a:cs typeface="+mn-cs"/>
                            </a:defRPr>
                          </a:lvl9pPr>
                        </a:lstStyle>
                        <a:p>
                          <a:pPr algn="ctr"/>
                          <a:r>
                            <a:rPr lang="en-CA" sz="3200" b="1" dirty="0" smtClean="0"/>
                            <a:t>SCH 3U</a:t>
                          </a:r>
                          <a:endParaRPr lang="en-CA" sz="3200" b="1" dirty="0"/>
                        </a:p>
                      </a:txBody>
                      <a:useSpRect/>
                    </a:txSp>
                    <a:style>
                      <a:lnRef idx="2">
                        <a:schemeClr val="accent6"/>
                      </a:lnRef>
                      <a:fillRef idx="1">
                        <a:schemeClr val="lt1"/>
                      </a:fillRef>
                      <a:effectRef idx="0">
                        <a:schemeClr val="accent6"/>
                      </a:effectRef>
                      <a:fontRef idx="minor">
                        <a:schemeClr val="dk1"/>
                      </a:fontRef>
                    </a:style>
                  </a:sp>
                  <a:cxnSp>
                    <a:nvCxnSpPr>
                      <a:cNvPr id="24" name="Straight Arrow Connector 23"/>
                      <a:cNvCxnSpPr/>
                    </a:nvCxnSpPr>
                    <a:spPr>
                      <a:xfrm rot="5400000">
                        <a:off x="1458466" y="4095850"/>
                        <a:ext cx="324000" cy="0"/>
                      </a:xfrm>
                      <a:prstGeom prst="straightConnector1">
                        <a:avLst/>
                      </a:prstGeom>
                      <a:ln w="38100">
                        <a:tailEnd type="arrow"/>
                      </a:ln>
                    </a:spPr>
                    <a:style>
                      <a:lnRef idx="1">
                        <a:schemeClr val="dk1"/>
                      </a:lnRef>
                      <a:fillRef idx="0">
                        <a:schemeClr val="dk1"/>
                      </a:fillRef>
                      <a:effectRef idx="0">
                        <a:schemeClr val="dk1"/>
                      </a:effectRef>
                      <a:fontRef idx="minor">
                        <a:schemeClr val="tx1"/>
                      </a:fontRef>
                    </a:style>
                  </a:cxnSp>
                  <a:cxnSp>
                    <a:nvCxnSpPr>
                      <a:cNvPr id="25" name="Straight Arrow Connector 24"/>
                      <a:cNvCxnSpPr/>
                    </a:nvCxnSpPr>
                    <a:spPr>
                      <a:xfrm rot="5400000">
                        <a:off x="1529680" y="2222848"/>
                        <a:ext cx="324000" cy="0"/>
                      </a:xfrm>
                      <a:prstGeom prst="straightConnector1">
                        <a:avLst/>
                      </a:prstGeom>
                      <a:ln w="38100">
                        <a:tailEnd type="arrow"/>
                      </a:ln>
                    </a:spPr>
                    <a:style>
                      <a:lnRef idx="1">
                        <a:schemeClr val="dk1"/>
                      </a:lnRef>
                      <a:fillRef idx="0">
                        <a:schemeClr val="dk1"/>
                      </a:fillRef>
                      <a:effectRef idx="0">
                        <a:schemeClr val="dk1"/>
                      </a:effectRef>
                      <a:fontRef idx="minor">
                        <a:schemeClr val="tx1"/>
                      </a:fontRef>
                    </a:style>
                  </a:cxnSp>
                  <a:cxnSp>
                    <a:nvCxnSpPr>
                      <a:cNvPr id="26" name="Straight Arrow Connector 25"/>
                      <a:cNvCxnSpPr/>
                    </a:nvCxnSpPr>
                    <a:spPr>
                      <a:xfrm rot="5400000">
                        <a:off x="4410000" y="1574776"/>
                        <a:ext cx="324000" cy="0"/>
                      </a:xfrm>
                      <a:prstGeom prst="straightConnector1">
                        <a:avLst/>
                      </a:prstGeom>
                      <a:ln w="38100">
                        <a:tailEnd type="arrow"/>
                      </a:ln>
                    </a:spPr>
                    <a:style>
                      <a:lnRef idx="1">
                        <a:schemeClr val="dk1"/>
                      </a:lnRef>
                      <a:fillRef idx="0">
                        <a:schemeClr val="dk1"/>
                      </a:fillRef>
                      <a:effectRef idx="0">
                        <a:schemeClr val="dk1"/>
                      </a:effectRef>
                      <a:fontRef idx="minor">
                        <a:schemeClr val="tx1"/>
                      </a:fontRef>
                    </a:style>
                  </a:cxnSp>
                  <a:cxnSp>
                    <a:nvCxnSpPr>
                      <a:cNvPr id="27" name="Straight Arrow Connector 26"/>
                      <a:cNvCxnSpPr/>
                    </a:nvCxnSpPr>
                    <a:spPr>
                      <a:xfrm rot="5400000">
                        <a:off x="4410000" y="2654896"/>
                        <a:ext cx="324000" cy="0"/>
                      </a:xfrm>
                      <a:prstGeom prst="straightConnector1">
                        <a:avLst/>
                      </a:prstGeom>
                      <a:ln w="38100">
                        <a:tailEnd type="arrow"/>
                      </a:ln>
                    </a:spPr>
                    <a:style>
                      <a:lnRef idx="1">
                        <a:schemeClr val="dk1"/>
                      </a:lnRef>
                      <a:fillRef idx="0">
                        <a:schemeClr val="dk1"/>
                      </a:fillRef>
                      <a:effectRef idx="0">
                        <a:schemeClr val="dk1"/>
                      </a:effectRef>
                      <a:fontRef idx="minor">
                        <a:schemeClr val="tx1"/>
                      </a:fontRef>
                    </a:style>
                  </a:cxnSp>
                  <a:cxnSp>
                    <a:nvCxnSpPr>
                      <a:cNvPr id="28" name="Straight Arrow Connector 27"/>
                      <a:cNvCxnSpPr/>
                    </a:nvCxnSpPr>
                    <a:spPr>
                      <a:xfrm rot="5400000">
                        <a:off x="4410000" y="4023048"/>
                        <a:ext cx="324000" cy="0"/>
                      </a:xfrm>
                      <a:prstGeom prst="straightConnector1">
                        <a:avLst/>
                      </a:prstGeom>
                      <a:ln w="38100">
                        <a:tailEnd type="arrow"/>
                      </a:ln>
                    </a:spPr>
                    <a:style>
                      <a:lnRef idx="1">
                        <a:schemeClr val="dk1"/>
                      </a:lnRef>
                      <a:fillRef idx="0">
                        <a:schemeClr val="dk1"/>
                      </a:fillRef>
                      <a:effectRef idx="0">
                        <a:schemeClr val="dk1"/>
                      </a:effectRef>
                      <a:fontRef idx="minor">
                        <a:schemeClr val="tx1"/>
                      </a:fontRef>
                    </a:style>
                  </a:cxnSp>
                  <a:cxnSp>
                    <a:nvCxnSpPr>
                      <a:cNvPr id="29" name="Straight Arrow Connector 28"/>
                      <a:cNvCxnSpPr/>
                    </a:nvCxnSpPr>
                    <a:spPr>
                      <a:xfrm rot="5400000">
                        <a:off x="4410000" y="5031160"/>
                        <a:ext cx="324000" cy="0"/>
                      </a:xfrm>
                      <a:prstGeom prst="straightConnector1">
                        <a:avLst/>
                      </a:prstGeom>
                      <a:ln w="38100">
                        <a:tailEnd type="arrow"/>
                      </a:ln>
                    </a:spPr>
                    <a:style>
                      <a:lnRef idx="1">
                        <a:schemeClr val="dk1"/>
                      </a:lnRef>
                      <a:fillRef idx="0">
                        <a:schemeClr val="dk1"/>
                      </a:fillRef>
                      <a:effectRef idx="0">
                        <a:schemeClr val="dk1"/>
                      </a:effectRef>
                      <a:fontRef idx="minor">
                        <a:schemeClr val="tx1"/>
                      </a:fontRef>
                    </a:style>
                  </a:cxnSp>
                  <a:cxnSp>
                    <a:nvCxnSpPr>
                      <a:cNvPr id="30" name="Straight Arrow Connector 29"/>
                      <a:cNvCxnSpPr/>
                    </a:nvCxnSpPr>
                    <a:spPr>
                      <a:xfrm rot="5400000">
                        <a:off x="7074296" y="926704"/>
                        <a:ext cx="324000" cy="0"/>
                      </a:xfrm>
                      <a:prstGeom prst="straightConnector1">
                        <a:avLst/>
                      </a:prstGeom>
                      <a:ln w="38100">
                        <a:tailEnd type="arrow"/>
                      </a:ln>
                    </a:spPr>
                    <a:style>
                      <a:lnRef idx="1">
                        <a:schemeClr val="dk1"/>
                      </a:lnRef>
                      <a:fillRef idx="0">
                        <a:schemeClr val="dk1"/>
                      </a:fillRef>
                      <a:effectRef idx="0">
                        <a:schemeClr val="dk1"/>
                      </a:effectRef>
                      <a:fontRef idx="minor">
                        <a:schemeClr val="tx1"/>
                      </a:fontRef>
                    </a:style>
                  </a:cxnSp>
                  <a:cxnSp>
                    <a:nvCxnSpPr>
                      <a:cNvPr id="31" name="Straight Arrow Connector 30"/>
                      <a:cNvCxnSpPr/>
                    </a:nvCxnSpPr>
                    <a:spPr>
                      <a:xfrm rot="5400000">
                        <a:off x="7074296" y="2078832"/>
                        <a:ext cx="324000" cy="0"/>
                      </a:xfrm>
                      <a:prstGeom prst="straightConnector1">
                        <a:avLst/>
                      </a:prstGeom>
                      <a:ln w="38100">
                        <a:tailEnd type="arrow"/>
                      </a:ln>
                    </a:spPr>
                    <a:style>
                      <a:lnRef idx="1">
                        <a:schemeClr val="dk1"/>
                      </a:lnRef>
                      <a:fillRef idx="0">
                        <a:schemeClr val="dk1"/>
                      </a:fillRef>
                      <a:effectRef idx="0">
                        <a:schemeClr val="dk1"/>
                      </a:effectRef>
                      <a:fontRef idx="minor">
                        <a:schemeClr val="tx1"/>
                      </a:fontRef>
                    </a:style>
                  </a:cxnSp>
                  <a:cxnSp>
                    <a:nvCxnSpPr>
                      <a:cNvPr id="32" name="Straight Arrow Connector 31"/>
                      <a:cNvCxnSpPr/>
                    </a:nvCxnSpPr>
                    <a:spPr>
                      <a:xfrm rot="5400000">
                        <a:off x="7146304" y="3302968"/>
                        <a:ext cx="324000" cy="0"/>
                      </a:xfrm>
                      <a:prstGeom prst="straightConnector1">
                        <a:avLst/>
                      </a:prstGeom>
                      <a:ln w="38100">
                        <a:tailEnd type="arrow"/>
                      </a:ln>
                    </a:spPr>
                    <a:style>
                      <a:lnRef idx="1">
                        <a:schemeClr val="dk1"/>
                      </a:lnRef>
                      <a:fillRef idx="0">
                        <a:schemeClr val="dk1"/>
                      </a:fillRef>
                      <a:effectRef idx="0">
                        <a:schemeClr val="dk1"/>
                      </a:effectRef>
                      <a:fontRef idx="minor">
                        <a:schemeClr val="tx1"/>
                      </a:fontRef>
                    </a:style>
                  </a:cxnSp>
                  <a:cxnSp>
                    <a:nvCxnSpPr>
                      <a:cNvPr id="33" name="Straight Arrow Connector 32"/>
                      <a:cNvCxnSpPr/>
                    </a:nvCxnSpPr>
                    <a:spPr>
                      <a:xfrm rot="5400000">
                        <a:off x="7218312" y="4599112"/>
                        <a:ext cx="324000" cy="0"/>
                      </a:xfrm>
                      <a:prstGeom prst="straightConnector1">
                        <a:avLst/>
                      </a:prstGeom>
                      <a:ln w="38100">
                        <a:tailEnd type="arrow"/>
                      </a:ln>
                    </a:spPr>
                    <a:style>
                      <a:lnRef idx="1">
                        <a:schemeClr val="dk1"/>
                      </a:lnRef>
                      <a:fillRef idx="0">
                        <a:schemeClr val="dk1"/>
                      </a:fillRef>
                      <a:effectRef idx="0">
                        <a:schemeClr val="dk1"/>
                      </a:effectRef>
                      <a:fontRef idx="minor">
                        <a:schemeClr val="tx1"/>
                      </a:fontRef>
                    </a:style>
                  </a:cxnSp>
                  <a:cxnSp>
                    <a:nvCxnSpPr>
                      <a:cNvPr id="34" name="Straight Arrow Connector 33"/>
                      <a:cNvCxnSpPr/>
                    </a:nvCxnSpPr>
                    <a:spPr>
                      <a:xfrm rot="10800000" flipV="1">
                        <a:off x="6516216" y="5949280"/>
                        <a:ext cx="864096" cy="216024"/>
                      </a:xfrm>
                      <a:prstGeom prst="straightConnector1">
                        <a:avLst/>
                      </a:prstGeom>
                      <a:ln w="38100">
                        <a:tailEnd type="arrow"/>
                      </a:ln>
                    </a:spPr>
                    <a:style>
                      <a:lnRef idx="1">
                        <a:schemeClr val="dk1"/>
                      </a:lnRef>
                      <a:fillRef idx="0">
                        <a:schemeClr val="dk1"/>
                      </a:fillRef>
                      <a:effectRef idx="0">
                        <a:schemeClr val="dk1"/>
                      </a:effectRef>
                      <a:fontRef idx="minor">
                        <a:schemeClr val="tx1"/>
                      </a:fontRef>
                    </a:style>
                  </a:cxnSp>
                  <a:cxnSp>
                    <a:nvCxnSpPr>
                      <a:cNvPr id="36" name="Straight Arrow Connector 35"/>
                      <a:cNvCxnSpPr/>
                    </a:nvCxnSpPr>
                    <a:spPr>
                      <a:xfrm rot="5400000">
                        <a:off x="4410000" y="6111280"/>
                        <a:ext cx="324000" cy="0"/>
                      </a:xfrm>
                      <a:prstGeom prst="straightConnector1">
                        <a:avLst/>
                      </a:prstGeom>
                      <a:ln w="38100">
                        <a:tailEnd type="arrow"/>
                      </a:ln>
                    </a:spPr>
                    <a:style>
                      <a:lnRef idx="1">
                        <a:schemeClr val="dk1"/>
                      </a:lnRef>
                      <a:fillRef idx="0">
                        <a:schemeClr val="dk1"/>
                      </a:fillRef>
                      <a:effectRef idx="0">
                        <a:schemeClr val="dk1"/>
                      </a:effectRef>
                      <a:fontRef idx="minor">
                        <a:schemeClr val="tx1"/>
                      </a:fontRef>
                    </a:style>
                  </a:cxnSp>
                  <a:cxnSp>
                    <a:nvCxnSpPr>
                      <a:cNvPr id="37" name="Straight Arrow Connector 36"/>
                      <a:cNvCxnSpPr/>
                    </a:nvCxnSpPr>
                    <a:spPr>
                      <a:xfrm>
                        <a:off x="1619672" y="5877272"/>
                        <a:ext cx="936104" cy="360040"/>
                      </a:xfrm>
                      <a:prstGeom prst="straightConnector1">
                        <a:avLst/>
                      </a:prstGeom>
                      <a:ln w="38100">
                        <a:tailEnd type="arrow"/>
                      </a:ln>
                    </a:spPr>
                    <a:style>
                      <a:lnRef idx="1">
                        <a:schemeClr val="dk1"/>
                      </a:lnRef>
                      <a:fillRef idx="0">
                        <a:schemeClr val="dk1"/>
                      </a:fillRef>
                      <a:effectRef idx="0">
                        <a:schemeClr val="dk1"/>
                      </a:effectRef>
                      <a:fontRef idx="minor">
                        <a:schemeClr val="tx1"/>
                      </a:fontRef>
                    </a:style>
                  </a:cxnSp>
                </lc:lockedCanvas>
              </a:graphicData>
            </a:graphic>
          </wp:inline>
        </w:drawing>
      </w:r>
    </w:p>
    <w:p w:rsidR="006E2A89" w:rsidRDefault="006E2A89" w:rsidP="003C5AF7">
      <w:pPr>
        <w:rPr>
          <w:rFonts w:ascii="Arial Rounded MT Bold" w:hAnsi="Arial Rounded MT Bold"/>
          <w:b/>
          <w:sz w:val="24"/>
          <w:szCs w:val="24"/>
        </w:rPr>
      </w:pPr>
    </w:p>
    <w:p w:rsidR="006E2A89" w:rsidRDefault="006E2A89" w:rsidP="003C5AF7">
      <w:pPr>
        <w:rPr>
          <w:rFonts w:ascii="Arial Rounded MT Bold" w:hAnsi="Arial Rounded MT Bold"/>
          <w:b/>
          <w:sz w:val="24"/>
          <w:szCs w:val="24"/>
        </w:rPr>
      </w:pPr>
    </w:p>
    <w:p w:rsidR="00982644" w:rsidRDefault="00982644" w:rsidP="003C5AF7">
      <w:pPr>
        <w:rPr>
          <w:rFonts w:ascii="Arial Rounded MT Bold" w:hAnsi="Arial Rounded MT Bold"/>
          <w:b/>
          <w:sz w:val="24"/>
          <w:szCs w:val="24"/>
        </w:rPr>
      </w:pPr>
    </w:p>
    <w:p w:rsidR="006E2A89" w:rsidRPr="00982644" w:rsidRDefault="009A7F72" w:rsidP="008E2802">
      <w:pPr>
        <w:jc w:val="center"/>
        <w:rPr>
          <w:rFonts w:ascii="Arial" w:hAnsi="Arial" w:cs="Arial"/>
          <w:b/>
          <w:sz w:val="28"/>
          <w:szCs w:val="24"/>
        </w:rPr>
      </w:pPr>
      <w:r w:rsidRPr="00982644">
        <w:rPr>
          <w:rFonts w:ascii="Arial" w:hAnsi="Arial" w:cs="Arial"/>
          <w:b/>
          <w:sz w:val="28"/>
          <w:szCs w:val="24"/>
        </w:rPr>
        <w:t>Expectations:</w:t>
      </w:r>
      <w:r w:rsidR="00F942BF" w:rsidRPr="00982644">
        <w:rPr>
          <w:rFonts w:ascii="Arial" w:hAnsi="Arial" w:cs="Arial"/>
          <w:b/>
          <w:sz w:val="28"/>
          <w:szCs w:val="24"/>
        </w:rPr>
        <w:t xml:space="preserve"> Connections to the Concept of Chemical Reactions</w:t>
      </w:r>
    </w:p>
    <w:p w:rsidR="008E2802" w:rsidRPr="00982644" w:rsidRDefault="008E2802" w:rsidP="008E2802">
      <w:pPr>
        <w:rPr>
          <w:rFonts w:ascii="Arial" w:hAnsi="Arial" w:cs="Arial"/>
          <w:b/>
          <w:sz w:val="24"/>
          <w:szCs w:val="24"/>
          <w:u w:val="single"/>
        </w:rPr>
      </w:pPr>
      <w:r w:rsidRPr="00982644">
        <w:rPr>
          <w:rFonts w:ascii="Arial" w:hAnsi="Arial" w:cs="Arial"/>
          <w:b/>
          <w:sz w:val="24"/>
          <w:szCs w:val="24"/>
          <w:u w:val="single"/>
        </w:rPr>
        <w:t>“Big Ideas” in Chemistry: Overall Expectations</w:t>
      </w:r>
    </w:p>
    <w:p w:rsidR="005C4692" w:rsidRPr="00982644" w:rsidRDefault="00F942BF" w:rsidP="003C5AF7">
      <w:pPr>
        <w:rPr>
          <w:rFonts w:ascii="Arial" w:hAnsi="Arial" w:cs="Arial"/>
          <w:b/>
          <w:sz w:val="24"/>
          <w:szCs w:val="24"/>
        </w:rPr>
      </w:pPr>
      <w:r w:rsidRPr="00982644">
        <w:rPr>
          <w:rFonts w:ascii="Arial" w:hAnsi="Arial" w:cs="Arial"/>
          <w:b/>
          <w:sz w:val="24"/>
          <w:szCs w:val="24"/>
        </w:rPr>
        <w:t>TABLE 1:  SNC 1D</w:t>
      </w:r>
      <w:r w:rsidR="005C4692" w:rsidRPr="00982644">
        <w:rPr>
          <w:rFonts w:ascii="Arial" w:hAnsi="Arial" w:cs="Arial"/>
          <w:b/>
          <w:sz w:val="24"/>
          <w:szCs w:val="24"/>
        </w:rPr>
        <w:t xml:space="preserve"> </w:t>
      </w:r>
    </w:p>
    <w:tbl>
      <w:tblPr>
        <w:tblStyle w:val="TableGrid"/>
        <w:tblW w:w="0" w:type="auto"/>
        <w:tblLook w:val="04A0"/>
      </w:tblPr>
      <w:tblGrid>
        <w:gridCol w:w="675"/>
        <w:gridCol w:w="8901"/>
      </w:tblGrid>
      <w:tr w:rsidR="00F13A0B" w:rsidRPr="00982644" w:rsidTr="00F13A0B">
        <w:tc>
          <w:tcPr>
            <w:tcW w:w="675" w:type="dxa"/>
          </w:tcPr>
          <w:p w:rsidR="00F13A0B" w:rsidRPr="00982644" w:rsidRDefault="00F13A0B" w:rsidP="003C5AF7">
            <w:pPr>
              <w:rPr>
                <w:rFonts w:ascii="Arial" w:hAnsi="Arial" w:cs="Arial"/>
                <w:b/>
                <w:sz w:val="24"/>
                <w:szCs w:val="24"/>
              </w:rPr>
            </w:pPr>
            <w:r w:rsidRPr="00982644">
              <w:rPr>
                <w:rFonts w:ascii="Arial" w:hAnsi="Arial" w:cs="Arial"/>
                <w:color w:val="000000"/>
                <w:sz w:val="19"/>
                <w:szCs w:val="19"/>
              </w:rPr>
              <w:t>C2.</w:t>
            </w:r>
          </w:p>
        </w:tc>
        <w:tc>
          <w:tcPr>
            <w:tcW w:w="8901" w:type="dxa"/>
          </w:tcPr>
          <w:p w:rsidR="00F13A0B" w:rsidRPr="00982644" w:rsidRDefault="00F13A0B" w:rsidP="00F13A0B">
            <w:pPr>
              <w:autoSpaceDE w:val="0"/>
              <w:autoSpaceDN w:val="0"/>
              <w:adjustRightInd w:val="0"/>
              <w:rPr>
                <w:rFonts w:ascii="Arial" w:hAnsi="Arial" w:cs="Arial"/>
                <w:b/>
                <w:sz w:val="24"/>
                <w:szCs w:val="24"/>
              </w:rPr>
            </w:pPr>
            <w:r w:rsidRPr="00982644">
              <w:rPr>
                <w:rFonts w:ascii="Arial" w:hAnsi="Arial" w:cs="Arial"/>
                <w:color w:val="20231D"/>
                <w:sz w:val="19"/>
                <w:szCs w:val="19"/>
              </w:rPr>
              <w:t>Investigate, through inquiry, the physical and chemical properties of common elements and compounds</w:t>
            </w:r>
          </w:p>
        </w:tc>
      </w:tr>
    </w:tbl>
    <w:p w:rsidR="005C4692" w:rsidRPr="00982644" w:rsidRDefault="005C4692" w:rsidP="005C4692">
      <w:pPr>
        <w:rPr>
          <w:rFonts w:ascii="Arial" w:hAnsi="Arial" w:cs="Arial"/>
          <w:b/>
          <w:sz w:val="24"/>
          <w:szCs w:val="24"/>
        </w:rPr>
      </w:pPr>
      <w:r w:rsidRPr="00982644">
        <w:rPr>
          <w:rFonts w:ascii="Arial" w:hAnsi="Arial" w:cs="Arial"/>
          <w:b/>
          <w:sz w:val="24"/>
          <w:szCs w:val="24"/>
        </w:rPr>
        <w:t xml:space="preserve">TABLE 2:  SNC 2D </w:t>
      </w:r>
    </w:p>
    <w:tbl>
      <w:tblPr>
        <w:tblStyle w:val="TableGrid"/>
        <w:tblW w:w="0" w:type="auto"/>
        <w:tblLook w:val="04A0"/>
      </w:tblPr>
      <w:tblGrid>
        <w:gridCol w:w="675"/>
        <w:gridCol w:w="8901"/>
      </w:tblGrid>
      <w:tr w:rsidR="00F13A0B" w:rsidRPr="00982644" w:rsidTr="00F13A0B">
        <w:tc>
          <w:tcPr>
            <w:tcW w:w="675" w:type="dxa"/>
          </w:tcPr>
          <w:p w:rsidR="00F13A0B" w:rsidRPr="00982644" w:rsidRDefault="00F13A0B" w:rsidP="00F13A0B">
            <w:pPr>
              <w:autoSpaceDE w:val="0"/>
              <w:autoSpaceDN w:val="0"/>
              <w:adjustRightInd w:val="0"/>
              <w:rPr>
                <w:rFonts w:ascii="Arial" w:hAnsi="Arial" w:cs="Arial"/>
                <w:color w:val="20231D"/>
                <w:sz w:val="19"/>
                <w:szCs w:val="19"/>
              </w:rPr>
            </w:pPr>
            <w:r w:rsidRPr="00982644">
              <w:rPr>
                <w:rFonts w:ascii="Arial" w:hAnsi="Arial" w:cs="Arial"/>
                <w:color w:val="000000"/>
                <w:sz w:val="19"/>
                <w:szCs w:val="19"/>
              </w:rPr>
              <w:t xml:space="preserve">C1. </w:t>
            </w:r>
          </w:p>
          <w:p w:rsidR="00F13A0B" w:rsidRPr="00982644" w:rsidRDefault="00F13A0B" w:rsidP="00F13A0B">
            <w:pPr>
              <w:autoSpaceDE w:val="0"/>
              <w:autoSpaceDN w:val="0"/>
              <w:adjustRightInd w:val="0"/>
              <w:rPr>
                <w:rFonts w:ascii="Arial" w:hAnsi="Arial" w:cs="Arial"/>
                <w:b/>
                <w:sz w:val="24"/>
                <w:szCs w:val="24"/>
              </w:rPr>
            </w:pPr>
          </w:p>
        </w:tc>
        <w:tc>
          <w:tcPr>
            <w:tcW w:w="8901" w:type="dxa"/>
          </w:tcPr>
          <w:p w:rsidR="00F13A0B" w:rsidRPr="00982644" w:rsidRDefault="00F13A0B" w:rsidP="00F13A0B">
            <w:pPr>
              <w:autoSpaceDE w:val="0"/>
              <w:autoSpaceDN w:val="0"/>
              <w:adjustRightInd w:val="0"/>
              <w:rPr>
                <w:rFonts w:ascii="Arial" w:hAnsi="Arial" w:cs="Arial"/>
                <w:color w:val="20231D"/>
                <w:sz w:val="19"/>
                <w:szCs w:val="19"/>
              </w:rPr>
            </w:pPr>
            <w:r w:rsidRPr="00982644">
              <w:rPr>
                <w:rFonts w:ascii="Arial" w:hAnsi="Arial" w:cs="Arial"/>
                <w:color w:val="20231D"/>
                <w:sz w:val="19"/>
                <w:szCs w:val="19"/>
              </w:rPr>
              <w:t>Analyse a variety of safety and environmental issues associated with chemical reactions, including</w:t>
            </w:r>
          </w:p>
          <w:p w:rsidR="00F13A0B" w:rsidRPr="00982644" w:rsidRDefault="00F13A0B" w:rsidP="00F13A0B">
            <w:pPr>
              <w:autoSpaceDE w:val="0"/>
              <w:autoSpaceDN w:val="0"/>
              <w:adjustRightInd w:val="0"/>
              <w:rPr>
                <w:rFonts w:ascii="Arial" w:hAnsi="Arial" w:cs="Arial"/>
                <w:b/>
                <w:sz w:val="24"/>
                <w:szCs w:val="24"/>
              </w:rPr>
            </w:pPr>
            <w:r w:rsidRPr="00982644">
              <w:rPr>
                <w:rFonts w:ascii="Arial" w:hAnsi="Arial" w:cs="Arial"/>
                <w:color w:val="20231D"/>
                <w:sz w:val="19"/>
                <w:szCs w:val="19"/>
              </w:rPr>
              <w:t>the ways in which chemical reactions can be applied to address environmental challenges;</w:t>
            </w:r>
          </w:p>
        </w:tc>
      </w:tr>
      <w:tr w:rsidR="00F13A0B" w:rsidRPr="00982644" w:rsidTr="00F13A0B">
        <w:tc>
          <w:tcPr>
            <w:tcW w:w="675" w:type="dxa"/>
          </w:tcPr>
          <w:p w:rsidR="00F13A0B" w:rsidRPr="00982644" w:rsidRDefault="00F13A0B" w:rsidP="005C4692">
            <w:pPr>
              <w:rPr>
                <w:rFonts w:ascii="Arial" w:hAnsi="Arial" w:cs="Arial"/>
                <w:b/>
                <w:sz w:val="24"/>
                <w:szCs w:val="24"/>
              </w:rPr>
            </w:pPr>
            <w:r w:rsidRPr="00982644">
              <w:rPr>
                <w:rFonts w:ascii="Arial" w:hAnsi="Arial" w:cs="Arial"/>
                <w:color w:val="000000"/>
                <w:sz w:val="19"/>
                <w:szCs w:val="19"/>
              </w:rPr>
              <w:t>C2.</w:t>
            </w:r>
          </w:p>
        </w:tc>
        <w:tc>
          <w:tcPr>
            <w:tcW w:w="8901" w:type="dxa"/>
          </w:tcPr>
          <w:p w:rsidR="00F13A0B" w:rsidRPr="00982644" w:rsidRDefault="00F13A0B" w:rsidP="00F13A0B">
            <w:pPr>
              <w:autoSpaceDE w:val="0"/>
              <w:autoSpaceDN w:val="0"/>
              <w:adjustRightInd w:val="0"/>
              <w:rPr>
                <w:rFonts w:ascii="Arial" w:hAnsi="Arial" w:cs="Arial"/>
                <w:b/>
                <w:sz w:val="24"/>
                <w:szCs w:val="24"/>
              </w:rPr>
            </w:pPr>
            <w:r w:rsidRPr="00982644">
              <w:rPr>
                <w:rFonts w:ascii="Arial" w:hAnsi="Arial" w:cs="Arial"/>
                <w:color w:val="20231D"/>
                <w:sz w:val="19"/>
                <w:szCs w:val="19"/>
              </w:rPr>
              <w:t>Investigate, through inquiry, the characteristics of chemical reactions;</w:t>
            </w:r>
          </w:p>
        </w:tc>
      </w:tr>
      <w:tr w:rsidR="00F13A0B" w:rsidRPr="00982644" w:rsidTr="00F13A0B">
        <w:tc>
          <w:tcPr>
            <w:tcW w:w="675" w:type="dxa"/>
          </w:tcPr>
          <w:p w:rsidR="00F13A0B" w:rsidRPr="00982644" w:rsidRDefault="00F13A0B" w:rsidP="00F13A0B">
            <w:pPr>
              <w:autoSpaceDE w:val="0"/>
              <w:autoSpaceDN w:val="0"/>
              <w:adjustRightInd w:val="0"/>
              <w:rPr>
                <w:rFonts w:ascii="Arial" w:hAnsi="Arial" w:cs="Arial"/>
                <w:b/>
                <w:sz w:val="24"/>
                <w:szCs w:val="24"/>
              </w:rPr>
            </w:pPr>
            <w:r w:rsidRPr="00982644">
              <w:rPr>
                <w:rFonts w:ascii="Arial" w:hAnsi="Arial" w:cs="Arial"/>
                <w:color w:val="000000"/>
                <w:sz w:val="19"/>
                <w:szCs w:val="19"/>
              </w:rPr>
              <w:t xml:space="preserve">C3. </w:t>
            </w:r>
          </w:p>
          <w:p w:rsidR="00F13A0B" w:rsidRPr="00982644" w:rsidRDefault="00F13A0B" w:rsidP="005C4692">
            <w:pPr>
              <w:rPr>
                <w:rFonts w:ascii="Arial" w:hAnsi="Arial" w:cs="Arial"/>
                <w:b/>
                <w:sz w:val="24"/>
                <w:szCs w:val="24"/>
              </w:rPr>
            </w:pPr>
          </w:p>
        </w:tc>
        <w:tc>
          <w:tcPr>
            <w:tcW w:w="8901" w:type="dxa"/>
          </w:tcPr>
          <w:p w:rsidR="00F13A0B" w:rsidRPr="00982644" w:rsidRDefault="00F13A0B" w:rsidP="00F13A0B">
            <w:pPr>
              <w:autoSpaceDE w:val="0"/>
              <w:autoSpaceDN w:val="0"/>
              <w:adjustRightInd w:val="0"/>
              <w:rPr>
                <w:rFonts w:ascii="Arial" w:hAnsi="Arial" w:cs="Arial"/>
                <w:color w:val="20231D"/>
                <w:sz w:val="19"/>
                <w:szCs w:val="19"/>
              </w:rPr>
            </w:pPr>
            <w:r w:rsidRPr="00982644">
              <w:rPr>
                <w:rFonts w:ascii="Arial" w:hAnsi="Arial" w:cs="Arial"/>
                <w:color w:val="20231D"/>
                <w:sz w:val="19"/>
                <w:szCs w:val="19"/>
              </w:rPr>
              <w:t>Demonstrate an understanding of the general principles of chemical reactions, and various ways to</w:t>
            </w:r>
          </w:p>
          <w:p w:rsidR="00F13A0B" w:rsidRPr="00982644" w:rsidRDefault="00F13A0B" w:rsidP="00F13A0B">
            <w:pPr>
              <w:rPr>
                <w:rFonts w:ascii="Arial" w:hAnsi="Arial" w:cs="Arial"/>
                <w:b/>
                <w:sz w:val="24"/>
                <w:szCs w:val="24"/>
              </w:rPr>
            </w:pPr>
            <w:proofErr w:type="gramStart"/>
            <w:r w:rsidRPr="00982644">
              <w:rPr>
                <w:rFonts w:ascii="Arial" w:hAnsi="Arial" w:cs="Arial"/>
                <w:color w:val="20231D"/>
                <w:sz w:val="19"/>
                <w:szCs w:val="19"/>
              </w:rPr>
              <w:t>represent</w:t>
            </w:r>
            <w:proofErr w:type="gramEnd"/>
            <w:r w:rsidRPr="00982644">
              <w:rPr>
                <w:rFonts w:ascii="Arial" w:hAnsi="Arial" w:cs="Arial"/>
                <w:color w:val="20231D"/>
                <w:sz w:val="19"/>
                <w:szCs w:val="19"/>
              </w:rPr>
              <w:t xml:space="preserve"> them.</w:t>
            </w:r>
          </w:p>
        </w:tc>
      </w:tr>
    </w:tbl>
    <w:p w:rsidR="005C4692" w:rsidRPr="00982644" w:rsidRDefault="005C4692" w:rsidP="005C4692">
      <w:pPr>
        <w:rPr>
          <w:rFonts w:ascii="Arial" w:hAnsi="Arial" w:cs="Arial"/>
          <w:b/>
          <w:sz w:val="24"/>
          <w:szCs w:val="24"/>
        </w:rPr>
      </w:pPr>
      <w:r w:rsidRPr="00982644">
        <w:rPr>
          <w:rFonts w:ascii="Arial" w:hAnsi="Arial" w:cs="Arial"/>
          <w:b/>
          <w:sz w:val="24"/>
          <w:szCs w:val="24"/>
        </w:rPr>
        <w:t xml:space="preserve">TABLE 3:  SCH 3U </w:t>
      </w:r>
    </w:p>
    <w:tbl>
      <w:tblPr>
        <w:tblStyle w:val="TableGrid"/>
        <w:tblW w:w="0" w:type="auto"/>
        <w:tblLook w:val="04A0"/>
      </w:tblPr>
      <w:tblGrid>
        <w:gridCol w:w="675"/>
        <w:gridCol w:w="8901"/>
      </w:tblGrid>
      <w:tr w:rsidR="00F13A0B" w:rsidRPr="00982644" w:rsidTr="008672A2">
        <w:tc>
          <w:tcPr>
            <w:tcW w:w="675" w:type="dxa"/>
          </w:tcPr>
          <w:p w:rsidR="00F13A0B" w:rsidRPr="00982644" w:rsidRDefault="008672A2" w:rsidP="005C4692">
            <w:pPr>
              <w:rPr>
                <w:rFonts w:ascii="Arial" w:hAnsi="Arial" w:cs="Arial"/>
                <w:b/>
                <w:sz w:val="24"/>
                <w:szCs w:val="24"/>
              </w:rPr>
            </w:pPr>
            <w:r w:rsidRPr="00982644">
              <w:rPr>
                <w:rFonts w:ascii="Arial" w:hAnsi="Arial" w:cs="Arial"/>
                <w:sz w:val="19"/>
                <w:szCs w:val="19"/>
              </w:rPr>
              <w:t>B2.</w:t>
            </w:r>
          </w:p>
        </w:tc>
        <w:tc>
          <w:tcPr>
            <w:tcW w:w="8901" w:type="dxa"/>
          </w:tcPr>
          <w:p w:rsidR="008672A2" w:rsidRPr="00982644" w:rsidRDefault="008672A2" w:rsidP="008672A2">
            <w:pPr>
              <w:autoSpaceDE w:val="0"/>
              <w:autoSpaceDN w:val="0"/>
              <w:adjustRightInd w:val="0"/>
              <w:rPr>
                <w:rFonts w:ascii="Arial" w:hAnsi="Arial" w:cs="Arial"/>
                <w:sz w:val="19"/>
                <w:szCs w:val="19"/>
              </w:rPr>
            </w:pPr>
            <w:r w:rsidRPr="00982644">
              <w:rPr>
                <w:rFonts w:ascii="Arial" w:hAnsi="Arial" w:cs="Arial"/>
                <w:sz w:val="19"/>
                <w:szCs w:val="19"/>
              </w:rPr>
              <w:t>Investigate physical and chemical properties of elements and compounds, and use various</w:t>
            </w:r>
          </w:p>
          <w:p w:rsidR="00F13A0B" w:rsidRPr="00982644" w:rsidRDefault="008672A2" w:rsidP="008672A2">
            <w:pPr>
              <w:rPr>
                <w:rFonts w:ascii="Arial" w:hAnsi="Arial" w:cs="Arial"/>
                <w:b/>
                <w:sz w:val="24"/>
                <w:szCs w:val="24"/>
              </w:rPr>
            </w:pPr>
            <w:r w:rsidRPr="00982644">
              <w:rPr>
                <w:rFonts w:ascii="Arial" w:hAnsi="Arial" w:cs="Arial"/>
                <w:sz w:val="19"/>
                <w:szCs w:val="19"/>
              </w:rPr>
              <w:t>methods to visually represent them;</w:t>
            </w:r>
          </w:p>
        </w:tc>
      </w:tr>
      <w:tr w:rsidR="00F13A0B" w:rsidRPr="00982644" w:rsidTr="008672A2">
        <w:tc>
          <w:tcPr>
            <w:tcW w:w="675" w:type="dxa"/>
          </w:tcPr>
          <w:p w:rsidR="008E2802" w:rsidRPr="00982644" w:rsidRDefault="008E2802" w:rsidP="008E2802">
            <w:pPr>
              <w:autoSpaceDE w:val="0"/>
              <w:autoSpaceDN w:val="0"/>
              <w:adjustRightInd w:val="0"/>
              <w:rPr>
                <w:rFonts w:ascii="Arial" w:hAnsi="Arial" w:cs="Arial"/>
                <w:sz w:val="19"/>
                <w:szCs w:val="19"/>
              </w:rPr>
            </w:pPr>
            <w:r w:rsidRPr="00982644">
              <w:rPr>
                <w:rFonts w:ascii="Arial" w:hAnsi="Arial" w:cs="Arial"/>
                <w:sz w:val="19"/>
                <w:szCs w:val="19"/>
              </w:rPr>
              <w:t xml:space="preserve">C1. </w:t>
            </w:r>
          </w:p>
          <w:p w:rsidR="00F13A0B" w:rsidRPr="00982644" w:rsidRDefault="00F13A0B" w:rsidP="005C4692">
            <w:pPr>
              <w:rPr>
                <w:rFonts w:ascii="Arial" w:hAnsi="Arial" w:cs="Arial"/>
                <w:b/>
                <w:sz w:val="24"/>
                <w:szCs w:val="24"/>
              </w:rPr>
            </w:pPr>
          </w:p>
        </w:tc>
        <w:tc>
          <w:tcPr>
            <w:tcW w:w="8901" w:type="dxa"/>
          </w:tcPr>
          <w:p w:rsidR="008E2802" w:rsidRPr="00982644" w:rsidRDefault="008E2802" w:rsidP="008E2802">
            <w:pPr>
              <w:autoSpaceDE w:val="0"/>
              <w:autoSpaceDN w:val="0"/>
              <w:adjustRightInd w:val="0"/>
              <w:rPr>
                <w:rFonts w:ascii="Arial" w:hAnsi="Arial" w:cs="Arial"/>
                <w:sz w:val="19"/>
                <w:szCs w:val="19"/>
              </w:rPr>
            </w:pPr>
            <w:r w:rsidRPr="00982644">
              <w:rPr>
                <w:rFonts w:ascii="Arial" w:hAnsi="Arial" w:cs="Arial"/>
                <w:sz w:val="19"/>
                <w:szCs w:val="19"/>
              </w:rPr>
              <w:t>analyse chemical reactions used in a variety of applications, and assess their impact on society and</w:t>
            </w:r>
          </w:p>
          <w:p w:rsidR="00F13A0B" w:rsidRPr="00982644" w:rsidRDefault="008E2802" w:rsidP="008E2802">
            <w:pPr>
              <w:autoSpaceDE w:val="0"/>
              <w:autoSpaceDN w:val="0"/>
              <w:adjustRightInd w:val="0"/>
              <w:rPr>
                <w:rFonts w:ascii="Arial" w:hAnsi="Arial" w:cs="Arial"/>
                <w:b/>
                <w:sz w:val="24"/>
                <w:szCs w:val="24"/>
              </w:rPr>
            </w:pPr>
            <w:r w:rsidRPr="00982644">
              <w:rPr>
                <w:rFonts w:ascii="Arial" w:hAnsi="Arial" w:cs="Arial"/>
                <w:sz w:val="19"/>
                <w:szCs w:val="19"/>
              </w:rPr>
              <w:t>the environment;</w:t>
            </w:r>
          </w:p>
        </w:tc>
      </w:tr>
      <w:tr w:rsidR="00F13A0B" w:rsidRPr="00982644" w:rsidTr="008672A2">
        <w:tc>
          <w:tcPr>
            <w:tcW w:w="675" w:type="dxa"/>
          </w:tcPr>
          <w:p w:rsidR="00F13A0B" w:rsidRPr="00982644" w:rsidRDefault="008E2802" w:rsidP="005C4692">
            <w:pPr>
              <w:rPr>
                <w:rFonts w:ascii="Arial" w:hAnsi="Arial" w:cs="Arial"/>
                <w:b/>
                <w:sz w:val="24"/>
                <w:szCs w:val="24"/>
              </w:rPr>
            </w:pPr>
            <w:r w:rsidRPr="00982644">
              <w:rPr>
                <w:rFonts w:ascii="Arial" w:hAnsi="Arial" w:cs="Arial"/>
                <w:sz w:val="19"/>
                <w:szCs w:val="19"/>
              </w:rPr>
              <w:t>C2.</w:t>
            </w:r>
          </w:p>
        </w:tc>
        <w:tc>
          <w:tcPr>
            <w:tcW w:w="8901" w:type="dxa"/>
          </w:tcPr>
          <w:p w:rsidR="00F13A0B" w:rsidRPr="00982644" w:rsidRDefault="008E2802" w:rsidP="005C4692">
            <w:pPr>
              <w:rPr>
                <w:rFonts w:ascii="Arial" w:hAnsi="Arial" w:cs="Arial"/>
                <w:b/>
                <w:sz w:val="24"/>
                <w:szCs w:val="24"/>
              </w:rPr>
            </w:pPr>
            <w:r w:rsidRPr="00982644">
              <w:rPr>
                <w:rFonts w:ascii="Arial" w:hAnsi="Arial" w:cs="Arial"/>
                <w:sz w:val="19"/>
                <w:szCs w:val="19"/>
              </w:rPr>
              <w:t>Investigate different types of chemical reactions;</w:t>
            </w:r>
          </w:p>
        </w:tc>
      </w:tr>
      <w:tr w:rsidR="00F13A0B" w:rsidRPr="00982644" w:rsidTr="008672A2">
        <w:tc>
          <w:tcPr>
            <w:tcW w:w="675" w:type="dxa"/>
          </w:tcPr>
          <w:p w:rsidR="00F13A0B" w:rsidRPr="00982644" w:rsidRDefault="008E2802" w:rsidP="005C4692">
            <w:pPr>
              <w:rPr>
                <w:rFonts w:ascii="Arial" w:hAnsi="Arial" w:cs="Arial"/>
                <w:b/>
                <w:sz w:val="24"/>
                <w:szCs w:val="24"/>
              </w:rPr>
            </w:pPr>
            <w:r w:rsidRPr="00982644">
              <w:rPr>
                <w:rFonts w:ascii="Arial" w:hAnsi="Arial" w:cs="Arial"/>
                <w:sz w:val="19"/>
                <w:szCs w:val="19"/>
              </w:rPr>
              <w:t>C3.</w:t>
            </w:r>
          </w:p>
        </w:tc>
        <w:tc>
          <w:tcPr>
            <w:tcW w:w="8901" w:type="dxa"/>
          </w:tcPr>
          <w:p w:rsidR="00F13A0B" w:rsidRPr="00982644" w:rsidRDefault="008E2802" w:rsidP="005C4692">
            <w:pPr>
              <w:rPr>
                <w:rFonts w:ascii="Arial" w:hAnsi="Arial" w:cs="Arial"/>
                <w:b/>
                <w:sz w:val="24"/>
                <w:szCs w:val="24"/>
              </w:rPr>
            </w:pPr>
            <w:r w:rsidRPr="00982644">
              <w:rPr>
                <w:rFonts w:ascii="Arial" w:hAnsi="Arial" w:cs="Arial"/>
                <w:sz w:val="19"/>
                <w:szCs w:val="19"/>
              </w:rPr>
              <w:t>Demonstrate an understanding of the different types of chemical reactions.</w:t>
            </w:r>
          </w:p>
        </w:tc>
      </w:tr>
      <w:tr w:rsidR="00F13A0B" w:rsidRPr="00982644" w:rsidTr="008672A2">
        <w:tc>
          <w:tcPr>
            <w:tcW w:w="675" w:type="dxa"/>
          </w:tcPr>
          <w:p w:rsidR="00F13A0B" w:rsidRPr="00982644" w:rsidRDefault="008E2802" w:rsidP="005C4692">
            <w:pPr>
              <w:rPr>
                <w:rFonts w:ascii="Arial" w:hAnsi="Arial" w:cs="Arial"/>
                <w:b/>
                <w:sz w:val="24"/>
                <w:szCs w:val="24"/>
              </w:rPr>
            </w:pPr>
            <w:r w:rsidRPr="00982644">
              <w:rPr>
                <w:rFonts w:ascii="Arial" w:hAnsi="Arial" w:cs="Arial"/>
                <w:sz w:val="19"/>
                <w:szCs w:val="19"/>
              </w:rPr>
              <w:t>D2.</w:t>
            </w:r>
          </w:p>
        </w:tc>
        <w:tc>
          <w:tcPr>
            <w:tcW w:w="8901" w:type="dxa"/>
          </w:tcPr>
          <w:p w:rsidR="00F13A0B" w:rsidRPr="00982644" w:rsidRDefault="008E2802" w:rsidP="008E2802">
            <w:pPr>
              <w:autoSpaceDE w:val="0"/>
              <w:autoSpaceDN w:val="0"/>
              <w:adjustRightInd w:val="0"/>
              <w:rPr>
                <w:rFonts w:ascii="Arial" w:hAnsi="Arial" w:cs="Arial"/>
                <w:b/>
                <w:sz w:val="24"/>
                <w:szCs w:val="24"/>
              </w:rPr>
            </w:pPr>
            <w:r w:rsidRPr="00982644">
              <w:rPr>
                <w:rFonts w:ascii="Arial" w:hAnsi="Arial" w:cs="Arial"/>
                <w:sz w:val="19"/>
                <w:szCs w:val="19"/>
              </w:rPr>
              <w:t>Investigate quantitative relationships in chemical reactions, and solve related problems.</w:t>
            </w:r>
          </w:p>
        </w:tc>
      </w:tr>
      <w:tr w:rsidR="00F13A0B" w:rsidRPr="00982644" w:rsidTr="008672A2">
        <w:tc>
          <w:tcPr>
            <w:tcW w:w="675" w:type="dxa"/>
          </w:tcPr>
          <w:p w:rsidR="00F13A0B" w:rsidRPr="00982644" w:rsidRDefault="008E2802" w:rsidP="005C4692">
            <w:pPr>
              <w:rPr>
                <w:rFonts w:ascii="Arial" w:hAnsi="Arial" w:cs="Arial"/>
                <w:b/>
                <w:sz w:val="24"/>
                <w:szCs w:val="24"/>
              </w:rPr>
            </w:pPr>
            <w:r w:rsidRPr="00982644">
              <w:rPr>
                <w:rFonts w:ascii="Arial" w:hAnsi="Arial" w:cs="Arial"/>
                <w:sz w:val="19"/>
                <w:szCs w:val="19"/>
              </w:rPr>
              <w:t>D3.</w:t>
            </w:r>
          </w:p>
        </w:tc>
        <w:tc>
          <w:tcPr>
            <w:tcW w:w="8901" w:type="dxa"/>
          </w:tcPr>
          <w:p w:rsidR="008E2802" w:rsidRPr="00982644" w:rsidRDefault="008E2802" w:rsidP="008E2802">
            <w:pPr>
              <w:autoSpaceDE w:val="0"/>
              <w:autoSpaceDN w:val="0"/>
              <w:adjustRightInd w:val="0"/>
              <w:rPr>
                <w:rFonts w:ascii="Arial" w:hAnsi="Arial" w:cs="Arial"/>
                <w:sz w:val="19"/>
                <w:szCs w:val="19"/>
              </w:rPr>
            </w:pPr>
            <w:r w:rsidRPr="00982644">
              <w:rPr>
                <w:rFonts w:ascii="Arial" w:hAnsi="Arial" w:cs="Arial"/>
                <w:sz w:val="19"/>
                <w:szCs w:val="19"/>
              </w:rPr>
              <w:t>Demonstrate an understanding of the mole concept and its significance to the quantitative analysis</w:t>
            </w:r>
          </w:p>
          <w:p w:rsidR="00F13A0B" w:rsidRPr="00982644" w:rsidRDefault="008E2802" w:rsidP="008E2802">
            <w:pPr>
              <w:autoSpaceDE w:val="0"/>
              <w:autoSpaceDN w:val="0"/>
              <w:adjustRightInd w:val="0"/>
              <w:rPr>
                <w:rFonts w:ascii="Arial" w:hAnsi="Arial" w:cs="Arial"/>
                <w:b/>
                <w:sz w:val="24"/>
                <w:szCs w:val="24"/>
              </w:rPr>
            </w:pPr>
            <w:proofErr w:type="gramStart"/>
            <w:r w:rsidRPr="00982644">
              <w:rPr>
                <w:rFonts w:ascii="Arial" w:hAnsi="Arial" w:cs="Arial"/>
                <w:sz w:val="19"/>
                <w:szCs w:val="19"/>
              </w:rPr>
              <w:t>of</w:t>
            </w:r>
            <w:proofErr w:type="gramEnd"/>
            <w:r w:rsidRPr="00982644">
              <w:rPr>
                <w:rFonts w:ascii="Arial" w:hAnsi="Arial" w:cs="Arial"/>
                <w:sz w:val="19"/>
                <w:szCs w:val="19"/>
              </w:rPr>
              <w:t xml:space="preserve"> chemical reactions.</w:t>
            </w:r>
          </w:p>
        </w:tc>
      </w:tr>
    </w:tbl>
    <w:p w:rsidR="00F13A0B" w:rsidRPr="00982644" w:rsidRDefault="00F13A0B" w:rsidP="005C4692">
      <w:pPr>
        <w:rPr>
          <w:rFonts w:ascii="Arial" w:hAnsi="Arial" w:cs="Arial"/>
          <w:b/>
          <w:sz w:val="24"/>
          <w:szCs w:val="24"/>
        </w:rPr>
      </w:pPr>
    </w:p>
    <w:p w:rsidR="003A5967" w:rsidRPr="00982644" w:rsidRDefault="009A7F72" w:rsidP="00F942BF">
      <w:pPr>
        <w:rPr>
          <w:rFonts w:ascii="Arial" w:hAnsi="Arial" w:cs="Arial"/>
          <w:sz w:val="24"/>
          <w:szCs w:val="24"/>
        </w:rPr>
      </w:pPr>
      <w:r w:rsidRPr="00982644">
        <w:rPr>
          <w:rFonts w:ascii="Arial" w:hAnsi="Arial" w:cs="Arial"/>
          <w:sz w:val="24"/>
          <w:szCs w:val="24"/>
        </w:rPr>
        <w:t xml:space="preserve">It is evident that most </w:t>
      </w:r>
      <w:r w:rsidR="00AB593F" w:rsidRPr="00982644">
        <w:rPr>
          <w:rFonts w:ascii="Arial" w:hAnsi="Arial" w:cs="Arial"/>
          <w:sz w:val="24"/>
          <w:szCs w:val="24"/>
        </w:rPr>
        <w:t xml:space="preserve">of the concepts </w:t>
      </w:r>
      <w:r w:rsidR="003A5967" w:rsidRPr="00982644">
        <w:rPr>
          <w:rFonts w:ascii="Arial" w:hAnsi="Arial" w:cs="Arial"/>
          <w:sz w:val="24"/>
          <w:szCs w:val="24"/>
        </w:rPr>
        <w:t>concerning</w:t>
      </w:r>
      <w:r w:rsidR="00AB593F" w:rsidRPr="00982644">
        <w:rPr>
          <w:rFonts w:ascii="Arial" w:hAnsi="Arial" w:cs="Arial"/>
          <w:sz w:val="24"/>
          <w:szCs w:val="24"/>
        </w:rPr>
        <w:t xml:space="preserve"> chemical reactions </w:t>
      </w:r>
      <w:r w:rsidR="008E2802" w:rsidRPr="00982644">
        <w:rPr>
          <w:rFonts w:ascii="Arial" w:hAnsi="Arial" w:cs="Arial"/>
          <w:sz w:val="24"/>
          <w:szCs w:val="24"/>
        </w:rPr>
        <w:t>starts</w:t>
      </w:r>
      <w:r w:rsidR="00AB593F" w:rsidRPr="00982644">
        <w:rPr>
          <w:rFonts w:ascii="Arial" w:hAnsi="Arial" w:cs="Arial"/>
          <w:sz w:val="24"/>
          <w:szCs w:val="24"/>
        </w:rPr>
        <w:t xml:space="preserve"> in grade 10 (SNC 2D). S</w:t>
      </w:r>
      <w:r w:rsidRPr="00982644">
        <w:rPr>
          <w:rFonts w:ascii="Arial" w:hAnsi="Arial" w:cs="Arial"/>
          <w:sz w:val="24"/>
          <w:szCs w:val="24"/>
        </w:rPr>
        <w:t>tudents</w:t>
      </w:r>
      <w:r w:rsidR="00AB593F" w:rsidRPr="00982644">
        <w:rPr>
          <w:rFonts w:ascii="Arial" w:hAnsi="Arial" w:cs="Arial"/>
          <w:sz w:val="24"/>
          <w:szCs w:val="24"/>
        </w:rPr>
        <w:t xml:space="preserve"> in grade nine (SNC 1D) are basically just taught about chemical and physical properties and how to count atoms.  Does this create a problem for students in grade 10?  Do students become overloaded in the unit of chemistry?  </w:t>
      </w:r>
      <w:r w:rsidR="00F942BF" w:rsidRPr="00982644">
        <w:rPr>
          <w:rFonts w:ascii="Arial" w:hAnsi="Arial" w:cs="Arial"/>
          <w:sz w:val="24"/>
          <w:szCs w:val="24"/>
        </w:rPr>
        <w:t xml:space="preserve">As teachers it is our responsibility to ensure that the required expectations in SNC 2D are met by each student that advances to SCH 3U.  </w:t>
      </w:r>
      <w:r w:rsidR="008E2802" w:rsidRPr="00982644">
        <w:rPr>
          <w:rFonts w:ascii="Arial" w:hAnsi="Arial" w:cs="Arial"/>
          <w:sz w:val="24"/>
          <w:szCs w:val="24"/>
        </w:rPr>
        <w:t xml:space="preserve">Students </w:t>
      </w:r>
      <w:r w:rsidR="003A5967" w:rsidRPr="00982644">
        <w:rPr>
          <w:rFonts w:ascii="Arial" w:hAnsi="Arial" w:cs="Arial"/>
          <w:sz w:val="24"/>
          <w:szCs w:val="24"/>
        </w:rPr>
        <w:t>need to clear up any misconcept</w:t>
      </w:r>
      <w:r w:rsidR="008E2802" w:rsidRPr="00982644">
        <w:rPr>
          <w:rFonts w:ascii="Arial" w:hAnsi="Arial" w:cs="Arial"/>
          <w:sz w:val="24"/>
          <w:szCs w:val="24"/>
        </w:rPr>
        <w:t>ions or roadblock they may have in grade 10 before they enter into SCH 3U, seeing that there is one full unit on chemical reactions in grade 11</w:t>
      </w:r>
      <w:r w:rsidR="003A5967" w:rsidRPr="00982644">
        <w:rPr>
          <w:rFonts w:ascii="Arial" w:hAnsi="Arial" w:cs="Arial"/>
          <w:sz w:val="24"/>
          <w:szCs w:val="24"/>
        </w:rPr>
        <w:t xml:space="preserve"> chemistry.  </w:t>
      </w:r>
    </w:p>
    <w:p w:rsidR="006E2A89" w:rsidRPr="00982644" w:rsidRDefault="006E2A89" w:rsidP="003C5AF7">
      <w:pPr>
        <w:rPr>
          <w:rFonts w:ascii="Arial" w:hAnsi="Arial" w:cs="Arial"/>
          <w:b/>
          <w:sz w:val="24"/>
          <w:szCs w:val="24"/>
        </w:rPr>
      </w:pPr>
    </w:p>
    <w:p w:rsidR="00F942BF" w:rsidRPr="00982644" w:rsidRDefault="00F942BF" w:rsidP="003C5AF7">
      <w:pPr>
        <w:rPr>
          <w:rFonts w:ascii="Arial" w:hAnsi="Arial" w:cs="Arial"/>
          <w:b/>
          <w:sz w:val="24"/>
          <w:szCs w:val="24"/>
        </w:rPr>
      </w:pPr>
    </w:p>
    <w:p w:rsidR="00D9662A" w:rsidRPr="00982644" w:rsidRDefault="00D9662A" w:rsidP="00D9662A">
      <w:pPr>
        <w:rPr>
          <w:rFonts w:ascii="Arial" w:hAnsi="Arial" w:cs="Arial"/>
          <w:b/>
          <w:bCs/>
          <w:sz w:val="24"/>
          <w:szCs w:val="24"/>
          <w:u w:val="single"/>
        </w:rPr>
      </w:pPr>
      <w:r w:rsidRPr="00982644">
        <w:rPr>
          <w:rFonts w:ascii="Arial" w:hAnsi="Arial" w:cs="Arial"/>
          <w:b/>
          <w:bCs/>
          <w:sz w:val="24"/>
          <w:szCs w:val="24"/>
          <w:u w:val="single"/>
        </w:rPr>
        <w:t>Societal Applications:</w:t>
      </w:r>
    </w:p>
    <w:p w:rsidR="00D9662A" w:rsidRPr="00982644" w:rsidRDefault="00D9662A" w:rsidP="003C5AF7">
      <w:pPr>
        <w:rPr>
          <w:rFonts w:ascii="Arial" w:hAnsi="Arial" w:cs="Arial"/>
          <w:sz w:val="24"/>
          <w:szCs w:val="24"/>
        </w:rPr>
      </w:pPr>
      <w:r w:rsidRPr="00982644">
        <w:rPr>
          <w:rFonts w:ascii="Arial" w:hAnsi="Arial" w:cs="Arial"/>
          <w:sz w:val="24"/>
          <w:szCs w:val="24"/>
        </w:rPr>
        <w:t xml:space="preserve">Chemical reactions are occurring </w:t>
      </w:r>
      <w:r w:rsidR="00655B79" w:rsidRPr="00982644">
        <w:rPr>
          <w:rFonts w:ascii="Arial" w:hAnsi="Arial" w:cs="Arial"/>
          <w:sz w:val="24"/>
          <w:szCs w:val="24"/>
        </w:rPr>
        <w:t>everywhere;</w:t>
      </w:r>
      <w:r w:rsidRPr="00982644">
        <w:rPr>
          <w:rFonts w:ascii="Arial" w:hAnsi="Arial" w:cs="Arial"/>
          <w:sz w:val="24"/>
          <w:szCs w:val="24"/>
        </w:rPr>
        <w:t xml:space="preserve"> therefore chemicals and their uses can be applied to any professional field.  Examples: Construction (SiO</w:t>
      </w:r>
      <w:r w:rsidRPr="00982644">
        <w:rPr>
          <w:rFonts w:ascii="Arial" w:hAnsi="Arial" w:cs="Arial"/>
          <w:sz w:val="24"/>
          <w:szCs w:val="24"/>
          <w:vertAlign w:val="subscript"/>
        </w:rPr>
        <w:t>2</w:t>
      </w:r>
      <w:r w:rsidRPr="00982644">
        <w:rPr>
          <w:rFonts w:ascii="Arial" w:hAnsi="Arial" w:cs="Arial"/>
          <w:sz w:val="24"/>
          <w:szCs w:val="24"/>
        </w:rPr>
        <w:t xml:space="preserve">) </w:t>
      </w:r>
      <w:proofErr w:type="gramStart"/>
      <w:r w:rsidRPr="00982644">
        <w:rPr>
          <w:rFonts w:ascii="Arial" w:hAnsi="Arial" w:cs="Arial"/>
          <w:sz w:val="24"/>
          <w:szCs w:val="24"/>
        </w:rPr>
        <w:t>pharmaceuticals(</w:t>
      </w:r>
      <w:proofErr w:type="gramEnd"/>
      <w:r w:rsidRPr="00982644">
        <w:rPr>
          <w:rFonts w:ascii="Arial" w:hAnsi="Arial" w:cs="Arial"/>
          <w:sz w:val="24"/>
          <w:szCs w:val="24"/>
          <w:lang w:val="pt-BR"/>
        </w:rPr>
        <w:t>FeSO</w:t>
      </w:r>
      <w:r w:rsidRPr="00982644">
        <w:rPr>
          <w:rFonts w:ascii="Arial" w:hAnsi="Arial" w:cs="Arial"/>
          <w:sz w:val="24"/>
          <w:szCs w:val="24"/>
          <w:vertAlign w:val="subscript"/>
          <w:lang w:val="pt-BR"/>
        </w:rPr>
        <w:t>4</w:t>
      </w:r>
      <w:r w:rsidRPr="00982644">
        <w:rPr>
          <w:rFonts w:ascii="Arial" w:hAnsi="Arial" w:cs="Arial"/>
          <w:sz w:val="24"/>
          <w:szCs w:val="24"/>
        </w:rPr>
        <w:t>), environment (CO</w:t>
      </w:r>
      <w:r w:rsidRPr="00982644">
        <w:rPr>
          <w:rFonts w:ascii="Arial" w:hAnsi="Arial" w:cs="Arial"/>
          <w:sz w:val="24"/>
          <w:szCs w:val="24"/>
          <w:vertAlign w:val="subscript"/>
        </w:rPr>
        <w:t>2</w:t>
      </w:r>
      <w:r w:rsidRPr="00982644">
        <w:rPr>
          <w:rFonts w:ascii="Arial" w:hAnsi="Arial" w:cs="Arial"/>
          <w:sz w:val="24"/>
          <w:szCs w:val="24"/>
        </w:rPr>
        <w:t>) Cooking (</w:t>
      </w:r>
      <w:proofErr w:type="spellStart"/>
      <w:r w:rsidRPr="00982644">
        <w:rPr>
          <w:rFonts w:ascii="Arial" w:hAnsi="Arial" w:cs="Arial"/>
          <w:sz w:val="24"/>
          <w:szCs w:val="24"/>
        </w:rPr>
        <w:t>NaCl</w:t>
      </w:r>
      <w:proofErr w:type="spellEnd"/>
      <w:r w:rsidRPr="00982644">
        <w:rPr>
          <w:rFonts w:ascii="Arial" w:hAnsi="Arial" w:cs="Arial"/>
          <w:sz w:val="24"/>
          <w:szCs w:val="24"/>
        </w:rPr>
        <w:t>), Marine Biologist (CaCO</w:t>
      </w:r>
      <w:r w:rsidRPr="00982644">
        <w:rPr>
          <w:rFonts w:ascii="Arial" w:hAnsi="Arial" w:cs="Arial"/>
          <w:sz w:val="24"/>
          <w:szCs w:val="24"/>
          <w:vertAlign w:val="subscript"/>
        </w:rPr>
        <w:t>3</w:t>
      </w:r>
      <w:r w:rsidRPr="00982644">
        <w:rPr>
          <w:rFonts w:ascii="Arial" w:hAnsi="Arial" w:cs="Arial"/>
          <w:sz w:val="24"/>
          <w:szCs w:val="24"/>
        </w:rPr>
        <w:t xml:space="preserve"> )</w:t>
      </w:r>
    </w:p>
    <w:p w:rsidR="003538B9" w:rsidRPr="00982644" w:rsidRDefault="003538B9" w:rsidP="008E2802">
      <w:pPr>
        <w:rPr>
          <w:rFonts w:ascii="Arial" w:hAnsi="Arial" w:cs="Arial"/>
          <w:b/>
          <w:bCs/>
          <w:sz w:val="24"/>
          <w:szCs w:val="24"/>
        </w:rPr>
      </w:pPr>
    </w:p>
    <w:p w:rsidR="003F4CD0" w:rsidRPr="00982644" w:rsidRDefault="00982644" w:rsidP="008E2802">
      <w:pPr>
        <w:rPr>
          <w:rFonts w:ascii="Arial" w:hAnsi="Arial" w:cs="Arial"/>
          <w:b/>
          <w:bCs/>
          <w:sz w:val="24"/>
          <w:szCs w:val="24"/>
          <w:u w:val="single"/>
        </w:rPr>
      </w:pPr>
      <w:r>
        <w:rPr>
          <w:rFonts w:ascii="Arial" w:hAnsi="Arial" w:cs="Arial"/>
          <w:b/>
          <w:bCs/>
          <w:sz w:val="24"/>
          <w:szCs w:val="24"/>
          <w:u w:val="single"/>
        </w:rPr>
        <w:t>D</w:t>
      </w:r>
      <w:r w:rsidR="003F4CD0" w:rsidRPr="00982644">
        <w:rPr>
          <w:rFonts w:ascii="Arial" w:hAnsi="Arial" w:cs="Arial"/>
          <w:b/>
          <w:bCs/>
          <w:sz w:val="24"/>
          <w:szCs w:val="24"/>
          <w:u w:val="single"/>
        </w:rPr>
        <w:t>escription of Difficulties in Chemistry:</w:t>
      </w:r>
    </w:p>
    <w:p w:rsidR="003F4CD0" w:rsidRPr="00982644" w:rsidRDefault="003F4CD0" w:rsidP="00304DEE">
      <w:pPr>
        <w:jc w:val="center"/>
        <w:rPr>
          <w:rFonts w:ascii="Arial" w:hAnsi="Arial" w:cs="Arial"/>
          <w:b/>
          <w:bCs/>
          <w:sz w:val="24"/>
          <w:szCs w:val="24"/>
        </w:rPr>
      </w:pPr>
      <w:r w:rsidRPr="00982644">
        <w:rPr>
          <w:rFonts w:ascii="Arial" w:hAnsi="Arial" w:cs="Arial"/>
          <w:b/>
          <w:bCs/>
          <w:sz w:val="24"/>
          <w:szCs w:val="24"/>
        </w:rPr>
        <w:t>The main reasons w</w:t>
      </w:r>
      <w:r w:rsidR="008E2802" w:rsidRPr="00982644">
        <w:rPr>
          <w:rFonts w:ascii="Arial" w:hAnsi="Arial" w:cs="Arial"/>
          <w:b/>
          <w:bCs/>
          <w:sz w:val="24"/>
          <w:szCs w:val="24"/>
        </w:rPr>
        <w:t xml:space="preserve">hy </w:t>
      </w:r>
      <w:r w:rsidRPr="00982644">
        <w:rPr>
          <w:rFonts w:ascii="Arial" w:hAnsi="Arial" w:cs="Arial"/>
          <w:b/>
          <w:bCs/>
          <w:sz w:val="24"/>
          <w:szCs w:val="24"/>
        </w:rPr>
        <w:t>students are struggling with Chemistry?</w:t>
      </w:r>
    </w:p>
    <w:p w:rsidR="003A5967" w:rsidRPr="00982644" w:rsidRDefault="003A5967" w:rsidP="003F4CD0">
      <w:pPr>
        <w:rPr>
          <w:rFonts w:ascii="Arial" w:hAnsi="Arial" w:cs="Arial"/>
          <w:b/>
          <w:bCs/>
          <w:sz w:val="24"/>
          <w:szCs w:val="24"/>
        </w:rPr>
      </w:pPr>
      <w:r w:rsidRPr="00982644">
        <w:rPr>
          <w:rFonts w:ascii="Arial" w:hAnsi="Arial" w:cs="Arial"/>
          <w:b/>
          <w:bCs/>
          <w:sz w:val="24"/>
          <w:szCs w:val="24"/>
        </w:rPr>
        <w:t>1.  Inability to count atoms in a chemical reaction</w:t>
      </w:r>
    </w:p>
    <w:p w:rsidR="00BD56F3" w:rsidRPr="00982644" w:rsidRDefault="003A5967" w:rsidP="003F4CD0">
      <w:pPr>
        <w:rPr>
          <w:rFonts w:ascii="Arial" w:hAnsi="Arial" w:cs="Arial"/>
          <w:bCs/>
          <w:sz w:val="24"/>
          <w:szCs w:val="24"/>
        </w:rPr>
      </w:pPr>
      <w:r w:rsidRPr="00982644">
        <w:rPr>
          <w:rFonts w:ascii="Arial" w:hAnsi="Arial" w:cs="Arial"/>
          <w:bCs/>
          <w:sz w:val="24"/>
          <w:szCs w:val="24"/>
        </w:rPr>
        <w:t>This is the basic building block for chemical reactions and being able to balance equations (essential compon</w:t>
      </w:r>
      <w:r w:rsidR="00BD56F3" w:rsidRPr="00982644">
        <w:rPr>
          <w:rFonts w:ascii="Arial" w:hAnsi="Arial" w:cs="Arial"/>
          <w:bCs/>
          <w:sz w:val="24"/>
          <w:szCs w:val="24"/>
        </w:rPr>
        <w:t>ent to SCH 3U).  Teachers can go through many example</w:t>
      </w:r>
      <w:r w:rsidR="000D642E" w:rsidRPr="00982644">
        <w:rPr>
          <w:rFonts w:ascii="Arial" w:hAnsi="Arial" w:cs="Arial"/>
          <w:bCs/>
          <w:sz w:val="24"/>
          <w:szCs w:val="24"/>
        </w:rPr>
        <w:t>s</w:t>
      </w:r>
      <w:r w:rsidR="00BD56F3" w:rsidRPr="00982644">
        <w:rPr>
          <w:rFonts w:ascii="Arial" w:hAnsi="Arial" w:cs="Arial"/>
          <w:bCs/>
          <w:sz w:val="24"/>
          <w:szCs w:val="24"/>
        </w:rPr>
        <w:t xml:space="preserve"> showing the difference</w:t>
      </w:r>
      <w:r w:rsidR="00655B79">
        <w:rPr>
          <w:rFonts w:ascii="Arial" w:hAnsi="Arial" w:cs="Arial"/>
          <w:bCs/>
          <w:sz w:val="24"/>
          <w:szCs w:val="24"/>
        </w:rPr>
        <w:t>s</w:t>
      </w:r>
      <w:r w:rsidR="00BD56F3" w:rsidRPr="00982644">
        <w:rPr>
          <w:rFonts w:ascii="Arial" w:hAnsi="Arial" w:cs="Arial"/>
          <w:bCs/>
          <w:sz w:val="24"/>
          <w:szCs w:val="24"/>
        </w:rPr>
        <w:t xml:space="preserve"> between a coefficient and subscript and what happens when a subscript is outside the brackets.  Teachers can also provide students with modelling kits so students can visually see what atoms look like.</w:t>
      </w:r>
    </w:p>
    <w:p w:rsidR="00A26409" w:rsidRPr="00982644" w:rsidRDefault="00BD56F3" w:rsidP="003F4CD0">
      <w:pPr>
        <w:rPr>
          <w:rFonts w:ascii="Arial" w:hAnsi="Arial" w:cs="Arial"/>
          <w:b/>
          <w:bCs/>
          <w:sz w:val="24"/>
          <w:szCs w:val="24"/>
        </w:rPr>
      </w:pPr>
      <w:r w:rsidRPr="00982644">
        <w:rPr>
          <w:rFonts w:ascii="Arial" w:hAnsi="Arial" w:cs="Arial"/>
          <w:b/>
          <w:bCs/>
          <w:sz w:val="24"/>
          <w:szCs w:val="24"/>
        </w:rPr>
        <w:t>2.  Students are memorizing instead of understanding mechanis</w:t>
      </w:r>
      <w:r w:rsidR="000D642E" w:rsidRPr="00982644">
        <w:rPr>
          <w:rFonts w:ascii="Arial" w:hAnsi="Arial" w:cs="Arial"/>
          <w:b/>
          <w:bCs/>
          <w:sz w:val="24"/>
          <w:szCs w:val="24"/>
        </w:rPr>
        <w:t>m of R</w:t>
      </w:r>
      <w:r w:rsidRPr="00982644">
        <w:rPr>
          <w:rFonts w:ascii="Arial" w:hAnsi="Arial" w:cs="Arial"/>
          <w:b/>
          <w:bCs/>
          <w:sz w:val="24"/>
          <w:szCs w:val="24"/>
        </w:rPr>
        <w:t>eactions</w:t>
      </w:r>
    </w:p>
    <w:p w:rsidR="000B5569" w:rsidRPr="00982644" w:rsidRDefault="00BD56F3" w:rsidP="003F4CD0">
      <w:pPr>
        <w:rPr>
          <w:rFonts w:ascii="Arial" w:hAnsi="Arial" w:cs="Arial"/>
          <w:bCs/>
          <w:sz w:val="24"/>
          <w:szCs w:val="24"/>
        </w:rPr>
      </w:pPr>
      <w:r w:rsidRPr="00982644">
        <w:rPr>
          <w:rFonts w:ascii="Arial" w:hAnsi="Arial" w:cs="Arial"/>
          <w:bCs/>
          <w:sz w:val="24"/>
          <w:szCs w:val="24"/>
        </w:rPr>
        <w:t xml:space="preserve">Instead of students writing down overheads/ notes on chemical reactions, get the students involved.  Teacher can do demonstrations on all types of reactions and students are engaged.  Students physically themselves create different chemical reactions and predict to what the products will be.  Students not just memorize what type of reaction but rather </w:t>
      </w:r>
      <w:r w:rsidR="000D642E" w:rsidRPr="00982644">
        <w:rPr>
          <w:rFonts w:ascii="Arial" w:hAnsi="Arial" w:cs="Arial"/>
          <w:bCs/>
          <w:sz w:val="24"/>
          <w:szCs w:val="24"/>
        </w:rPr>
        <w:t>find the significance of its specific name.</w:t>
      </w:r>
      <w:r w:rsidR="005D0C5C" w:rsidRPr="00982644">
        <w:rPr>
          <w:rFonts w:ascii="Arial" w:hAnsi="Arial" w:cs="Arial"/>
          <w:bCs/>
          <w:sz w:val="24"/>
          <w:szCs w:val="24"/>
        </w:rPr>
        <w:t xml:space="preserve"> Student will learn that the names of reactions are significant to their actions (Example: “Synthesis” reaction= “to produce”).</w:t>
      </w:r>
      <w:r w:rsidR="004B15BD" w:rsidRPr="00982644">
        <w:rPr>
          <w:rFonts w:ascii="Arial" w:hAnsi="Arial" w:cs="Arial"/>
          <w:bCs/>
          <w:sz w:val="24"/>
          <w:szCs w:val="24"/>
        </w:rPr>
        <w:t xml:space="preserve">  </w:t>
      </w:r>
      <w:r w:rsidR="000F152D" w:rsidRPr="00982644">
        <w:rPr>
          <w:rFonts w:ascii="Arial" w:hAnsi="Arial" w:cs="Arial"/>
          <w:bCs/>
          <w:sz w:val="24"/>
          <w:szCs w:val="24"/>
        </w:rPr>
        <w:t>Lastly, i</w:t>
      </w:r>
      <w:r w:rsidR="004B15BD" w:rsidRPr="00982644">
        <w:rPr>
          <w:rFonts w:ascii="Arial" w:hAnsi="Arial" w:cs="Arial"/>
          <w:bCs/>
          <w:sz w:val="24"/>
          <w:szCs w:val="24"/>
        </w:rPr>
        <w:t xml:space="preserve">t is always a good idea to </w:t>
      </w:r>
      <w:r w:rsidR="000F152D" w:rsidRPr="00982644">
        <w:rPr>
          <w:rFonts w:ascii="Arial" w:hAnsi="Arial" w:cs="Arial"/>
          <w:bCs/>
          <w:sz w:val="24"/>
          <w:szCs w:val="24"/>
        </w:rPr>
        <w:t xml:space="preserve">show different analogies to represent the different types of reactions.  </w:t>
      </w:r>
    </w:p>
    <w:p w:rsidR="000D642E" w:rsidRPr="00982644" w:rsidRDefault="000D642E" w:rsidP="003F4CD0">
      <w:pPr>
        <w:rPr>
          <w:rFonts w:ascii="Arial" w:hAnsi="Arial" w:cs="Arial"/>
          <w:b/>
          <w:bCs/>
          <w:sz w:val="24"/>
          <w:szCs w:val="24"/>
        </w:rPr>
      </w:pPr>
      <w:r w:rsidRPr="00982644">
        <w:rPr>
          <w:rFonts w:ascii="Arial" w:hAnsi="Arial" w:cs="Arial"/>
          <w:b/>
          <w:bCs/>
          <w:sz w:val="24"/>
          <w:szCs w:val="24"/>
        </w:rPr>
        <w:t>3.  Students struggling with Balancing Chemical Reactions</w:t>
      </w:r>
    </w:p>
    <w:p w:rsidR="004F267D" w:rsidRPr="00982644" w:rsidRDefault="000D642E" w:rsidP="004F267D">
      <w:pPr>
        <w:rPr>
          <w:rFonts w:ascii="Arial" w:hAnsi="Arial" w:cs="Arial"/>
          <w:bCs/>
          <w:sz w:val="24"/>
          <w:szCs w:val="24"/>
        </w:rPr>
      </w:pPr>
      <w:r w:rsidRPr="00982644">
        <w:rPr>
          <w:rFonts w:ascii="Arial" w:hAnsi="Arial" w:cs="Arial"/>
          <w:bCs/>
          <w:sz w:val="24"/>
          <w:szCs w:val="24"/>
        </w:rPr>
        <w:t xml:space="preserve">Students need consistency.  Always start by doing an element inventory and write results into a table. Teachers should stress that this should be done every time an equation needs to be balanced.  </w:t>
      </w:r>
      <w:r w:rsidR="004F267D" w:rsidRPr="00982644">
        <w:rPr>
          <w:rFonts w:ascii="Arial" w:hAnsi="Arial" w:cs="Arial"/>
          <w:bCs/>
          <w:sz w:val="24"/>
          <w:szCs w:val="24"/>
        </w:rPr>
        <w:t xml:space="preserve">Make it routine for students to do another inventory count at the end to ensure that students balanced it correctly. </w:t>
      </w:r>
      <w:r w:rsidR="00986E21" w:rsidRPr="00982644">
        <w:rPr>
          <w:rFonts w:ascii="Arial" w:hAnsi="Arial" w:cs="Arial"/>
          <w:bCs/>
          <w:sz w:val="24"/>
          <w:szCs w:val="24"/>
        </w:rPr>
        <w:t>Afterwards ask students to check other students balanced equations.  Students are now taking on a teacher role, allowing them to practice their element inventory counts.  For those s</w:t>
      </w:r>
      <w:r w:rsidRPr="00982644">
        <w:rPr>
          <w:rFonts w:ascii="Arial" w:hAnsi="Arial" w:cs="Arial"/>
          <w:bCs/>
          <w:sz w:val="24"/>
          <w:szCs w:val="24"/>
        </w:rPr>
        <w:t xml:space="preserve">tudents </w:t>
      </w:r>
      <w:r w:rsidR="00986E21" w:rsidRPr="00982644">
        <w:rPr>
          <w:rFonts w:ascii="Arial" w:hAnsi="Arial" w:cs="Arial"/>
          <w:bCs/>
          <w:sz w:val="24"/>
          <w:szCs w:val="24"/>
        </w:rPr>
        <w:t xml:space="preserve">who are visual /tactile </w:t>
      </w:r>
      <w:r w:rsidR="00197450" w:rsidRPr="00982644">
        <w:rPr>
          <w:rFonts w:ascii="Arial" w:hAnsi="Arial" w:cs="Arial"/>
          <w:bCs/>
          <w:sz w:val="24"/>
          <w:szCs w:val="24"/>
        </w:rPr>
        <w:t xml:space="preserve">learners </w:t>
      </w:r>
      <w:r w:rsidR="004F267D" w:rsidRPr="00982644">
        <w:rPr>
          <w:rFonts w:ascii="Arial" w:hAnsi="Arial" w:cs="Arial"/>
          <w:bCs/>
          <w:sz w:val="24"/>
          <w:szCs w:val="24"/>
        </w:rPr>
        <w:t>could also</w:t>
      </w:r>
      <w:r w:rsidRPr="00982644">
        <w:rPr>
          <w:rFonts w:ascii="Arial" w:hAnsi="Arial" w:cs="Arial"/>
          <w:bCs/>
          <w:sz w:val="24"/>
          <w:szCs w:val="24"/>
        </w:rPr>
        <w:t xml:space="preserve"> balance chemical</w:t>
      </w:r>
      <w:r w:rsidR="004F267D" w:rsidRPr="00982644">
        <w:rPr>
          <w:rFonts w:ascii="Arial" w:hAnsi="Arial" w:cs="Arial"/>
          <w:bCs/>
          <w:sz w:val="24"/>
          <w:szCs w:val="24"/>
        </w:rPr>
        <w:t xml:space="preserve"> reactions by using marshmallows (</w:t>
      </w:r>
      <w:r w:rsidRPr="00982644">
        <w:rPr>
          <w:rFonts w:ascii="Arial" w:hAnsi="Arial" w:cs="Arial"/>
          <w:bCs/>
          <w:sz w:val="24"/>
          <w:szCs w:val="24"/>
        </w:rPr>
        <w:t>different colours</w:t>
      </w:r>
      <w:r w:rsidR="004F267D" w:rsidRPr="00982644">
        <w:rPr>
          <w:rFonts w:ascii="Arial" w:hAnsi="Arial" w:cs="Arial"/>
          <w:bCs/>
          <w:sz w:val="24"/>
          <w:szCs w:val="24"/>
        </w:rPr>
        <w:t xml:space="preserve"> representing different atoms). </w:t>
      </w:r>
      <w:r w:rsidR="00986E21" w:rsidRPr="00982644">
        <w:rPr>
          <w:rFonts w:ascii="Arial" w:hAnsi="Arial" w:cs="Arial"/>
          <w:bCs/>
          <w:sz w:val="24"/>
          <w:szCs w:val="24"/>
        </w:rPr>
        <w:t xml:space="preserve"> </w:t>
      </w:r>
    </w:p>
    <w:p w:rsidR="004F267D" w:rsidRPr="00982644" w:rsidRDefault="004F267D" w:rsidP="004F267D">
      <w:pPr>
        <w:rPr>
          <w:rFonts w:ascii="Arial" w:hAnsi="Arial" w:cs="Arial"/>
          <w:b/>
          <w:bCs/>
          <w:sz w:val="24"/>
          <w:szCs w:val="24"/>
        </w:rPr>
      </w:pPr>
      <w:r w:rsidRPr="00982644">
        <w:rPr>
          <w:rFonts w:ascii="Arial" w:hAnsi="Arial" w:cs="Arial"/>
          <w:b/>
          <w:bCs/>
          <w:sz w:val="24"/>
          <w:szCs w:val="24"/>
        </w:rPr>
        <w:t>4</w:t>
      </w:r>
      <w:r w:rsidR="00D9662A" w:rsidRPr="00982644">
        <w:rPr>
          <w:rFonts w:ascii="Arial" w:hAnsi="Arial" w:cs="Arial"/>
          <w:b/>
          <w:bCs/>
          <w:sz w:val="24"/>
          <w:szCs w:val="24"/>
        </w:rPr>
        <w:t>.</w:t>
      </w:r>
      <w:r w:rsidRPr="00982644">
        <w:rPr>
          <w:rFonts w:ascii="Arial" w:hAnsi="Arial" w:cs="Arial"/>
          <w:b/>
          <w:bCs/>
          <w:sz w:val="24"/>
          <w:szCs w:val="24"/>
        </w:rPr>
        <w:t xml:space="preserve"> Students are still putting coefficients in between compounds instead of the front of a compound.</w:t>
      </w:r>
    </w:p>
    <w:p w:rsidR="004F267D" w:rsidRDefault="004F267D" w:rsidP="004F267D">
      <w:pPr>
        <w:rPr>
          <w:rFonts w:ascii="Arial" w:hAnsi="Arial" w:cs="Arial"/>
          <w:bCs/>
          <w:sz w:val="24"/>
          <w:szCs w:val="24"/>
        </w:rPr>
      </w:pPr>
      <w:r w:rsidRPr="00982644">
        <w:rPr>
          <w:rFonts w:ascii="Arial" w:hAnsi="Arial" w:cs="Arial"/>
          <w:bCs/>
          <w:sz w:val="24"/>
          <w:szCs w:val="24"/>
        </w:rPr>
        <w:t xml:space="preserve">Make it a routine for students to put boxes around all chemical formulas as soon as they get an equation to balance.  These boxes will remind students not to place any numbers instead of them.  Students will learn exactly where coefficients are to be </w:t>
      </w:r>
      <w:r w:rsidR="00304DEE" w:rsidRPr="00982644">
        <w:rPr>
          <w:rFonts w:ascii="Arial" w:hAnsi="Arial" w:cs="Arial"/>
          <w:bCs/>
          <w:sz w:val="24"/>
          <w:szCs w:val="24"/>
        </w:rPr>
        <w:t>placed</w:t>
      </w:r>
      <w:r w:rsidRPr="00982644">
        <w:rPr>
          <w:rFonts w:ascii="Arial" w:hAnsi="Arial" w:cs="Arial"/>
          <w:bCs/>
          <w:sz w:val="24"/>
          <w:szCs w:val="24"/>
        </w:rPr>
        <w:t>.</w:t>
      </w:r>
    </w:p>
    <w:p w:rsidR="00982644" w:rsidRDefault="00982644" w:rsidP="004F267D">
      <w:pPr>
        <w:rPr>
          <w:rFonts w:ascii="Arial" w:hAnsi="Arial" w:cs="Arial"/>
          <w:bCs/>
          <w:sz w:val="24"/>
          <w:szCs w:val="24"/>
        </w:rPr>
      </w:pPr>
    </w:p>
    <w:p w:rsidR="00982644" w:rsidRPr="00982644" w:rsidRDefault="00982644" w:rsidP="004F267D">
      <w:pPr>
        <w:rPr>
          <w:rFonts w:ascii="Arial" w:hAnsi="Arial" w:cs="Arial"/>
          <w:bCs/>
          <w:sz w:val="24"/>
          <w:szCs w:val="24"/>
        </w:rPr>
      </w:pPr>
    </w:p>
    <w:p w:rsidR="004F267D" w:rsidRPr="00982644" w:rsidRDefault="004F267D" w:rsidP="004F267D">
      <w:pPr>
        <w:rPr>
          <w:rFonts w:ascii="Arial" w:hAnsi="Arial" w:cs="Arial"/>
          <w:b/>
          <w:bCs/>
          <w:sz w:val="24"/>
          <w:szCs w:val="24"/>
        </w:rPr>
      </w:pPr>
      <w:r w:rsidRPr="00982644">
        <w:rPr>
          <w:rFonts w:ascii="Arial" w:hAnsi="Arial" w:cs="Arial"/>
          <w:b/>
          <w:bCs/>
          <w:sz w:val="24"/>
          <w:szCs w:val="24"/>
        </w:rPr>
        <w:t xml:space="preserve">5.  Students are </w:t>
      </w:r>
      <w:proofErr w:type="gramStart"/>
      <w:r w:rsidRPr="00982644">
        <w:rPr>
          <w:rFonts w:ascii="Arial" w:hAnsi="Arial" w:cs="Arial"/>
          <w:b/>
          <w:bCs/>
          <w:sz w:val="24"/>
          <w:szCs w:val="24"/>
        </w:rPr>
        <w:t>scared/psyched</w:t>
      </w:r>
      <w:proofErr w:type="gramEnd"/>
      <w:r w:rsidRPr="00982644">
        <w:rPr>
          <w:rFonts w:ascii="Arial" w:hAnsi="Arial" w:cs="Arial"/>
          <w:b/>
          <w:bCs/>
          <w:sz w:val="24"/>
          <w:szCs w:val="24"/>
        </w:rPr>
        <w:t xml:space="preserve"> out about balancing equations.</w:t>
      </w:r>
    </w:p>
    <w:p w:rsidR="00F140C6" w:rsidRPr="00982644" w:rsidRDefault="004F267D" w:rsidP="00957E87">
      <w:pPr>
        <w:rPr>
          <w:rFonts w:ascii="Arial" w:hAnsi="Arial" w:cs="Arial"/>
          <w:bCs/>
          <w:sz w:val="24"/>
          <w:szCs w:val="24"/>
        </w:rPr>
      </w:pPr>
      <w:r w:rsidRPr="00982644">
        <w:rPr>
          <w:rFonts w:ascii="Arial" w:hAnsi="Arial" w:cs="Arial"/>
          <w:bCs/>
          <w:sz w:val="24"/>
          <w:szCs w:val="24"/>
        </w:rPr>
        <w:t xml:space="preserve">If students get long complex equations, they often feel defeated and could give up.  Remind students to follow all steps they were taught </w:t>
      </w:r>
      <w:r w:rsidR="00957E87" w:rsidRPr="00982644">
        <w:rPr>
          <w:rFonts w:ascii="Arial" w:hAnsi="Arial" w:cs="Arial"/>
          <w:bCs/>
          <w:sz w:val="24"/>
          <w:szCs w:val="24"/>
        </w:rPr>
        <w:t>on balancing equations</w:t>
      </w:r>
      <w:r w:rsidRPr="00982644">
        <w:rPr>
          <w:rFonts w:ascii="Arial" w:hAnsi="Arial" w:cs="Arial"/>
          <w:bCs/>
          <w:sz w:val="24"/>
          <w:szCs w:val="24"/>
        </w:rPr>
        <w:t xml:space="preserve"> and not to change </w:t>
      </w:r>
      <w:r w:rsidR="00957E87" w:rsidRPr="00982644">
        <w:rPr>
          <w:rFonts w:ascii="Arial" w:hAnsi="Arial" w:cs="Arial"/>
          <w:bCs/>
          <w:sz w:val="24"/>
          <w:szCs w:val="24"/>
        </w:rPr>
        <w:t xml:space="preserve">their routines.  Remind students that perhaps the long complex equations just deal with more </w:t>
      </w:r>
      <w:r w:rsidRPr="00982644">
        <w:rPr>
          <w:rFonts w:ascii="Arial" w:hAnsi="Arial" w:cs="Arial"/>
          <w:bCs/>
          <w:sz w:val="24"/>
          <w:szCs w:val="24"/>
        </w:rPr>
        <w:t xml:space="preserve">elements </w:t>
      </w:r>
      <w:r w:rsidR="00957E87" w:rsidRPr="00982644">
        <w:rPr>
          <w:rFonts w:ascii="Arial" w:hAnsi="Arial" w:cs="Arial"/>
          <w:bCs/>
          <w:sz w:val="24"/>
          <w:szCs w:val="24"/>
        </w:rPr>
        <w:t>being involved.  This will boost their confidence and students will feel mo</w:t>
      </w:r>
      <w:r w:rsidR="00655B79">
        <w:rPr>
          <w:rFonts w:ascii="Arial" w:hAnsi="Arial" w:cs="Arial"/>
          <w:bCs/>
          <w:sz w:val="24"/>
          <w:szCs w:val="24"/>
        </w:rPr>
        <w:t xml:space="preserve">re comfortable with balancing. </w:t>
      </w:r>
      <w:r w:rsidR="00957E87" w:rsidRPr="00982644">
        <w:rPr>
          <w:rFonts w:ascii="Arial" w:hAnsi="Arial" w:cs="Arial"/>
          <w:bCs/>
          <w:sz w:val="24"/>
          <w:szCs w:val="24"/>
        </w:rPr>
        <w:t xml:space="preserve">Students should be given many practice problems to practice balancing equations.  </w:t>
      </w:r>
    </w:p>
    <w:p w:rsidR="000B5569" w:rsidRPr="00982644" w:rsidRDefault="000B5569" w:rsidP="00957E87">
      <w:pPr>
        <w:rPr>
          <w:rFonts w:ascii="Arial" w:hAnsi="Arial" w:cs="Arial"/>
          <w:b/>
          <w:bCs/>
          <w:sz w:val="24"/>
          <w:szCs w:val="24"/>
        </w:rPr>
      </w:pPr>
      <w:r w:rsidRPr="00982644">
        <w:rPr>
          <w:rFonts w:ascii="Arial" w:hAnsi="Arial" w:cs="Arial"/>
          <w:b/>
          <w:bCs/>
          <w:sz w:val="24"/>
          <w:szCs w:val="24"/>
        </w:rPr>
        <w:t>6.  Why do students need to know about chemical reactions</w:t>
      </w:r>
      <w:r w:rsidR="00304DEE" w:rsidRPr="00982644">
        <w:rPr>
          <w:rFonts w:ascii="Arial" w:hAnsi="Arial" w:cs="Arial"/>
          <w:b/>
          <w:bCs/>
          <w:sz w:val="24"/>
          <w:szCs w:val="24"/>
        </w:rPr>
        <w:t>?</w:t>
      </w:r>
    </w:p>
    <w:p w:rsidR="000B5569" w:rsidRPr="00982644" w:rsidRDefault="000B5569" w:rsidP="00957E87">
      <w:pPr>
        <w:rPr>
          <w:rFonts w:ascii="Arial" w:hAnsi="Arial" w:cs="Arial"/>
          <w:bCs/>
          <w:sz w:val="24"/>
          <w:szCs w:val="24"/>
        </w:rPr>
      </w:pPr>
      <w:r w:rsidRPr="00982644">
        <w:rPr>
          <w:rFonts w:ascii="Arial" w:hAnsi="Arial" w:cs="Arial"/>
          <w:bCs/>
          <w:sz w:val="24"/>
          <w:szCs w:val="24"/>
        </w:rPr>
        <w:t>Understanding and being well prepared on the topic of chemical reactions will prepare students to the next advanced level, SCH 3U.</w:t>
      </w:r>
      <w:r w:rsidR="004838DA" w:rsidRPr="00982644">
        <w:rPr>
          <w:rFonts w:ascii="Arial" w:hAnsi="Arial" w:cs="Arial"/>
          <w:bCs/>
          <w:sz w:val="24"/>
          <w:szCs w:val="24"/>
        </w:rPr>
        <w:t xml:space="preserve"> Anytime teacher is performing a demonstration, ask students to predict the product</w:t>
      </w:r>
      <w:r w:rsidR="00655B79">
        <w:rPr>
          <w:rFonts w:ascii="Arial" w:hAnsi="Arial" w:cs="Arial"/>
          <w:bCs/>
          <w:sz w:val="24"/>
          <w:szCs w:val="24"/>
        </w:rPr>
        <w:t>(s)</w:t>
      </w:r>
      <w:r w:rsidR="004838DA" w:rsidRPr="00982644">
        <w:rPr>
          <w:rFonts w:ascii="Arial" w:hAnsi="Arial" w:cs="Arial"/>
          <w:bCs/>
          <w:sz w:val="24"/>
          <w:szCs w:val="24"/>
        </w:rPr>
        <w:t xml:space="preserve"> and ask them what their specific uses are in life.  This way student can make connections to the outside world and hopefully can see which chemicals will be present in their future profession.  </w:t>
      </w:r>
      <w:r w:rsidR="00986E21" w:rsidRPr="00982644">
        <w:rPr>
          <w:rFonts w:ascii="Arial" w:hAnsi="Arial" w:cs="Arial"/>
          <w:bCs/>
          <w:sz w:val="24"/>
          <w:szCs w:val="24"/>
        </w:rPr>
        <w:t>Teachers, stay away from giving students the answers, allow students to explore.</w:t>
      </w:r>
    </w:p>
    <w:p w:rsidR="000D642E" w:rsidRPr="00982644" w:rsidRDefault="007F7D75" w:rsidP="003F4CD0">
      <w:pPr>
        <w:rPr>
          <w:rFonts w:ascii="Arial" w:hAnsi="Arial" w:cs="Arial"/>
          <w:b/>
          <w:bCs/>
          <w:sz w:val="24"/>
          <w:szCs w:val="24"/>
          <w:u w:val="single"/>
        </w:rPr>
      </w:pPr>
      <w:r w:rsidRPr="00982644">
        <w:rPr>
          <w:rFonts w:ascii="Arial" w:hAnsi="Arial" w:cs="Arial"/>
          <w:b/>
          <w:bCs/>
          <w:sz w:val="24"/>
          <w:szCs w:val="24"/>
          <w:u w:val="single"/>
        </w:rPr>
        <w:t>Lesson Sequence:</w:t>
      </w:r>
    </w:p>
    <w:p w:rsidR="007F7D75" w:rsidRPr="00982644" w:rsidRDefault="007F7D75" w:rsidP="003F4CD0">
      <w:pPr>
        <w:rPr>
          <w:rFonts w:ascii="Arial" w:hAnsi="Arial" w:cs="Arial"/>
          <w:b/>
          <w:bCs/>
          <w:sz w:val="24"/>
          <w:szCs w:val="24"/>
        </w:rPr>
      </w:pPr>
      <w:r w:rsidRPr="00982644">
        <w:rPr>
          <w:rFonts w:ascii="Arial" w:hAnsi="Arial" w:cs="Arial"/>
          <w:b/>
          <w:bCs/>
          <w:sz w:val="24"/>
          <w:szCs w:val="24"/>
        </w:rPr>
        <w:t>Day #1:  FORMATIVE ASSESSMENT</w:t>
      </w:r>
    </w:p>
    <w:p w:rsidR="007F7D75" w:rsidRPr="00982644" w:rsidRDefault="007F7D75" w:rsidP="007F7D75">
      <w:pPr>
        <w:pStyle w:val="ListParagraph"/>
        <w:numPr>
          <w:ilvl w:val="0"/>
          <w:numId w:val="7"/>
        </w:numPr>
        <w:rPr>
          <w:rFonts w:ascii="Arial" w:hAnsi="Arial" w:cs="Arial"/>
          <w:bCs/>
          <w:sz w:val="24"/>
          <w:szCs w:val="24"/>
        </w:rPr>
      </w:pPr>
      <w:r w:rsidRPr="00982644">
        <w:rPr>
          <w:rFonts w:ascii="Arial" w:hAnsi="Arial" w:cs="Arial"/>
          <w:bCs/>
          <w:sz w:val="24"/>
          <w:szCs w:val="24"/>
        </w:rPr>
        <w:t>Introduction to chemical reactions (reactants versus products); counting atoms and law of conservation of mass (time permitting)</w:t>
      </w:r>
    </w:p>
    <w:p w:rsidR="007F7D75" w:rsidRPr="00982644" w:rsidRDefault="007F7D75" w:rsidP="007F7D75">
      <w:pPr>
        <w:rPr>
          <w:rFonts w:ascii="Arial" w:hAnsi="Arial" w:cs="Arial"/>
          <w:b/>
          <w:bCs/>
          <w:sz w:val="24"/>
          <w:szCs w:val="24"/>
        </w:rPr>
      </w:pPr>
      <w:r w:rsidRPr="00982644">
        <w:rPr>
          <w:rFonts w:ascii="Arial" w:hAnsi="Arial" w:cs="Arial"/>
          <w:b/>
          <w:bCs/>
          <w:sz w:val="24"/>
          <w:szCs w:val="24"/>
        </w:rPr>
        <w:t>Day #2:  FORMATIVE ASSESSMENT</w:t>
      </w:r>
    </w:p>
    <w:p w:rsidR="007F7D75" w:rsidRPr="00982644" w:rsidRDefault="007F7D75" w:rsidP="007F7D75">
      <w:pPr>
        <w:pStyle w:val="ListParagraph"/>
        <w:numPr>
          <w:ilvl w:val="0"/>
          <w:numId w:val="7"/>
        </w:numPr>
        <w:rPr>
          <w:rFonts w:ascii="Arial" w:hAnsi="Arial" w:cs="Arial"/>
          <w:bCs/>
          <w:sz w:val="24"/>
          <w:szCs w:val="24"/>
        </w:rPr>
      </w:pPr>
      <w:r w:rsidRPr="00982644">
        <w:rPr>
          <w:rFonts w:ascii="Arial" w:hAnsi="Arial" w:cs="Arial"/>
          <w:bCs/>
          <w:sz w:val="24"/>
          <w:szCs w:val="24"/>
        </w:rPr>
        <w:t>Take up worksheets on counting atoms and law of conservation of mass</w:t>
      </w:r>
    </w:p>
    <w:p w:rsidR="007F7D75" w:rsidRPr="00982644" w:rsidRDefault="007F7D75" w:rsidP="007F7D75">
      <w:pPr>
        <w:pStyle w:val="ListParagraph"/>
        <w:numPr>
          <w:ilvl w:val="0"/>
          <w:numId w:val="7"/>
        </w:numPr>
        <w:rPr>
          <w:rFonts w:ascii="Arial" w:hAnsi="Arial" w:cs="Arial"/>
          <w:bCs/>
          <w:sz w:val="24"/>
          <w:szCs w:val="24"/>
        </w:rPr>
      </w:pPr>
      <w:r w:rsidRPr="00982644">
        <w:rPr>
          <w:rFonts w:ascii="Arial" w:hAnsi="Arial" w:cs="Arial"/>
          <w:bCs/>
          <w:sz w:val="24"/>
          <w:szCs w:val="24"/>
        </w:rPr>
        <w:t>Balancing Equations</w:t>
      </w:r>
    </w:p>
    <w:p w:rsidR="007F7D75" w:rsidRPr="00982644" w:rsidRDefault="007F7D75" w:rsidP="007F7D75">
      <w:pPr>
        <w:rPr>
          <w:rFonts w:ascii="Arial" w:hAnsi="Arial" w:cs="Arial"/>
          <w:b/>
          <w:bCs/>
          <w:sz w:val="24"/>
          <w:szCs w:val="24"/>
        </w:rPr>
      </w:pPr>
      <w:r w:rsidRPr="00982644">
        <w:rPr>
          <w:rFonts w:ascii="Arial" w:hAnsi="Arial" w:cs="Arial"/>
          <w:b/>
          <w:bCs/>
          <w:sz w:val="24"/>
          <w:szCs w:val="24"/>
        </w:rPr>
        <w:t>Day #3:  FORMATIVE ASSESSMENT</w:t>
      </w:r>
    </w:p>
    <w:p w:rsidR="007F7D75" w:rsidRPr="00982644" w:rsidRDefault="007F7D75" w:rsidP="007F7D75">
      <w:pPr>
        <w:pStyle w:val="ListParagraph"/>
        <w:numPr>
          <w:ilvl w:val="0"/>
          <w:numId w:val="7"/>
        </w:numPr>
        <w:rPr>
          <w:rFonts w:ascii="Arial" w:hAnsi="Arial" w:cs="Arial"/>
          <w:bCs/>
          <w:sz w:val="24"/>
          <w:szCs w:val="24"/>
        </w:rPr>
      </w:pPr>
      <w:r w:rsidRPr="00982644">
        <w:rPr>
          <w:rFonts w:ascii="Arial" w:hAnsi="Arial" w:cs="Arial"/>
          <w:bCs/>
          <w:sz w:val="24"/>
          <w:szCs w:val="24"/>
        </w:rPr>
        <w:t>Take up worksheet on balancing chemical equations</w:t>
      </w:r>
    </w:p>
    <w:p w:rsidR="007F7D75" w:rsidRPr="00982644" w:rsidRDefault="007F7D75" w:rsidP="007F7D75">
      <w:pPr>
        <w:pStyle w:val="ListParagraph"/>
        <w:numPr>
          <w:ilvl w:val="0"/>
          <w:numId w:val="7"/>
        </w:numPr>
        <w:rPr>
          <w:rFonts w:ascii="Arial" w:hAnsi="Arial" w:cs="Arial"/>
          <w:bCs/>
          <w:sz w:val="24"/>
          <w:szCs w:val="24"/>
        </w:rPr>
      </w:pPr>
      <w:r w:rsidRPr="00982644">
        <w:rPr>
          <w:rFonts w:ascii="Arial" w:hAnsi="Arial" w:cs="Arial"/>
          <w:bCs/>
          <w:sz w:val="24"/>
          <w:szCs w:val="24"/>
        </w:rPr>
        <w:t>Types of Chemical reactions</w:t>
      </w:r>
    </w:p>
    <w:p w:rsidR="007F7D75" w:rsidRPr="00982644" w:rsidRDefault="007F7D75" w:rsidP="007F7D75">
      <w:pPr>
        <w:pStyle w:val="ListParagraph"/>
        <w:numPr>
          <w:ilvl w:val="0"/>
          <w:numId w:val="7"/>
        </w:numPr>
        <w:rPr>
          <w:rFonts w:ascii="Arial" w:hAnsi="Arial" w:cs="Arial"/>
          <w:bCs/>
          <w:sz w:val="24"/>
          <w:szCs w:val="24"/>
        </w:rPr>
      </w:pPr>
      <w:r w:rsidRPr="00982644">
        <w:rPr>
          <w:rFonts w:ascii="Arial" w:hAnsi="Arial" w:cs="Arial"/>
          <w:bCs/>
          <w:sz w:val="24"/>
          <w:szCs w:val="24"/>
        </w:rPr>
        <w:t>Read and do pre-lab preparations for lab the following day</w:t>
      </w:r>
    </w:p>
    <w:p w:rsidR="007F7D75" w:rsidRPr="00982644" w:rsidRDefault="007F7D75" w:rsidP="007F7D75">
      <w:pPr>
        <w:rPr>
          <w:rFonts w:ascii="Arial" w:hAnsi="Arial" w:cs="Arial"/>
          <w:b/>
          <w:bCs/>
          <w:sz w:val="24"/>
          <w:szCs w:val="24"/>
        </w:rPr>
      </w:pPr>
      <w:r w:rsidRPr="00982644">
        <w:rPr>
          <w:rFonts w:ascii="Arial" w:hAnsi="Arial" w:cs="Arial"/>
          <w:b/>
          <w:bCs/>
          <w:sz w:val="24"/>
          <w:szCs w:val="24"/>
        </w:rPr>
        <w:t>Day #4:  SUMMATIVE ASSESSMENT</w:t>
      </w:r>
    </w:p>
    <w:p w:rsidR="007F7D75" w:rsidRPr="00982644" w:rsidRDefault="007F7D75" w:rsidP="007F7D75">
      <w:pPr>
        <w:pStyle w:val="ListParagraph"/>
        <w:numPr>
          <w:ilvl w:val="0"/>
          <w:numId w:val="7"/>
        </w:numPr>
        <w:rPr>
          <w:rFonts w:ascii="Arial" w:hAnsi="Arial" w:cs="Arial"/>
          <w:bCs/>
          <w:sz w:val="24"/>
          <w:szCs w:val="24"/>
        </w:rPr>
      </w:pPr>
      <w:r w:rsidRPr="00982644">
        <w:rPr>
          <w:rFonts w:ascii="Arial" w:hAnsi="Arial" w:cs="Arial"/>
          <w:bCs/>
          <w:sz w:val="24"/>
          <w:szCs w:val="24"/>
        </w:rPr>
        <w:t>Take up homework on types of reactions</w:t>
      </w:r>
    </w:p>
    <w:p w:rsidR="007F7D75" w:rsidRPr="00982644" w:rsidRDefault="007F7D75" w:rsidP="007F7D75">
      <w:pPr>
        <w:pStyle w:val="ListParagraph"/>
        <w:numPr>
          <w:ilvl w:val="0"/>
          <w:numId w:val="7"/>
        </w:numPr>
        <w:rPr>
          <w:rFonts w:ascii="Arial" w:hAnsi="Arial" w:cs="Arial"/>
          <w:bCs/>
          <w:sz w:val="24"/>
          <w:szCs w:val="24"/>
        </w:rPr>
      </w:pPr>
      <w:r w:rsidRPr="00982644">
        <w:rPr>
          <w:rFonts w:ascii="Arial" w:hAnsi="Arial" w:cs="Arial"/>
          <w:bCs/>
          <w:sz w:val="24"/>
          <w:szCs w:val="24"/>
        </w:rPr>
        <w:t>Lab on types of reactions: students should be able to count atoms, balance, find masses of products (law of conservation of mass), predict products, notify what type of reaction it is.</w:t>
      </w:r>
    </w:p>
    <w:p w:rsidR="00982644" w:rsidRDefault="00982644" w:rsidP="005E2A90">
      <w:pPr>
        <w:rPr>
          <w:rFonts w:ascii="Arial" w:hAnsi="Arial" w:cs="Arial"/>
          <w:b/>
          <w:bCs/>
          <w:sz w:val="24"/>
          <w:szCs w:val="24"/>
          <w:u w:val="single"/>
        </w:rPr>
      </w:pPr>
    </w:p>
    <w:p w:rsidR="004B15BD" w:rsidRPr="00982644" w:rsidRDefault="004B15BD" w:rsidP="005E2A90">
      <w:pPr>
        <w:rPr>
          <w:rFonts w:ascii="Arial" w:hAnsi="Arial" w:cs="Arial"/>
          <w:b/>
          <w:bCs/>
          <w:sz w:val="24"/>
          <w:szCs w:val="24"/>
          <w:u w:val="single"/>
        </w:rPr>
      </w:pPr>
      <w:r w:rsidRPr="00982644">
        <w:rPr>
          <w:rFonts w:ascii="Arial" w:hAnsi="Arial" w:cs="Arial"/>
          <w:b/>
          <w:bCs/>
          <w:sz w:val="24"/>
          <w:szCs w:val="24"/>
          <w:u w:val="single"/>
        </w:rPr>
        <w:t>Advance Preparation/Materials</w:t>
      </w:r>
    </w:p>
    <w:p w:rsidR="003538B9" w:rsidRPr="00982644" w:rsidRDefault="00741F6E" w:rsidP="005E2A90">
      <w:pPr>
        <w:rPr>
          <w:rFonts w:ascii="Arial" w:hAnsi="Arial" w:cs="Arial"/>
          <w:bCs/>
          <w:sz w:val="24"/>
          <w:szCs w:val="24"/>
        </w:rPr>
      </w:pPr>
      <w:r w:rsidRPr="00982644">
        <w:rPr>
          <w:rFonts w:ascii="Arial" w:hAnsi="Arial" w:cs="Arial"/>
          <w:b/>
          <w:bCs/>
          <w:sz w:val="24"/>
          <w:szCs w:val="24"/>
        </w:rPr>
        <w:t>1.  PowerPoint:</w:t>
      </w:r>
      <w:r w:rsidRPr="00982644">
        <w:rPr>
          <w:rFonts w:ascii="Arial" w:hAnsi="Arial" w:cs="Arial"/>
          <w:bCs/>
          <w:sz w:val="24"/>
          <w:szCs w:val="24"/>
        </w:rPr>
        <w:t xml:space="preserve">  showing analogies on different types of reactions</w:t>
      </w:r>
    </w:p>
    <w:p w:rsidR="00741F6E" w:rsidRPr="00982644" w:rsidRDefault="00741F6E" w:rsidP="005E2A90">
      <w:pPr>
        <w:rPr>
          <w:rFonts w:ascii="Arial" w:hAnsi="Arial" w:cs="Arial"/>
          <w:bCs/>
          <w:sz w:val="24"/>
          <w:szCs w:val="24"/>
        </w:rPr>
      </w:pPr>
      <w:r w:rsidRPr="00982644">
        <w:rPr>
          <w:rFonts w:ascii="Arial" w:hAnsi="Arial" w:cs="Arial"/>
          <w:b/>
          <w:bCs/>
          <w:sz w:val="24"/>
          <w:szCs w:val="24"/>
        </w:rPr>
        <w:t>2.  Partner/group activity:</w:t>
      </w:r>
      <w:r w:rsidRPr="00982644">
        <w:rPr>
          <w:rFonts w:ascii="Arial" w:hAnsi="Arial" w:cs="Arial"/>
          <w:bCs/>
          <w:sz w:val="24"/>
          <w:szCs w:val="24"/>
        </w:rPr>
        <w:t xml:space="preserve">  Students balance equations and switch with partner, where partner will correct their equation. Students taking on teacher role</w:t>
      </w:r>
    </w:p>
    <w:p w:rsidR="00741F6E" w:rsidRPr="00982644" w:rsidRDefault="00741F6E" w:rsidP="003538B9">
      <w:pPr>
        <w:spacing w:line="240" w:lineRule="auto"/>
        <w:rPr>
          <w:rFonts w:ascii="Arial" w:hAnsi="Arial" w:cs="Arial"/>
          <w:b/>
          <w:bCs/>
          <w:sz w:val="24"/>
          <w:szCs w:val="24"/>
        </w:rPr>
      </w:pPr>
      <w:r w:rsidRPr="00982644">
        <w:rPr>
          <w:rFonts w:ascii="Arial" w:hAnsi="Arial" w:cs="Arial"/>
          <w:b/>
          <w:bCs/>
          <w:sz w:val="24"/>
          <w:szCs w:val="24"/>
        </w:rPr>
        <w:t>3.  Demonstrations/Labs:</w:t>
      </w:r>
    </w:p>
    <w:p w:rsidR="003538B9" w:rsidRPr="00982644" w:rsidRDefault="003538B9" w:rsidP="003538B9">
      <w:pPr>
        <w:spacing w:line="240" w:lineRule="auto"/>
        <w:rPr>
          <w:rFonts w:ascii="Arial" w:hAnsi="Arial" w:cs="Arial"/>
          <w:bCs/>
          <w:sz w:val="24"/>
          <w:szCs w:val="24"/>
        </w:rPr>
      </w:pPr>
      <w:r w:rsidRPr="00982644">
        <w:rPr>
          <w:rFonts w:ascii="Arial" w:hAnsi="Arial" w:cs="Arial"/>
          <w:bCs/>
          <w:i/>
          <w:sz w:val="24"/>
          <w:szCs w:val="24"/>
        </w:rPr>
        <w:t>a</w:t>
      </w:r>
      <w:r w:rsidR="00741F6E" w:rsidRPr="00982644">
        <w:rPr>
          <w:rFonts w:ascii="Arial" w:hAnsi="Arial" w:cs="Arial"/>
          <w:bCs/>
          <w:i/>
          <w:sz w:val="24"/>
          <w:szCs w:val="24"/>
        </w:rPr>
        <w:t>. Synthesis reaction</w:t>
      </w:r>
      <w:r w:rsidR="00741F6E" w:rsidRPr="00982644">
        <w:rPr>
          <w:rFonts w:ascii="Arial" w:hAnsi="Arial" w:cs="Arial"/>
          <w:i/>
        </w:rPr>
        <w:sym w:font="Wingdings" w:char="F0E0"/>
      </w:r>
      <w:r w:rsidR="00741F6E" w:rsidRPr="00982644">
        <w:rPr>
          <w:rFonts w:ascii="Arial" w:hAnsi="Arial" w:cs="Arial"/>
          <w:bCs/>
          <w:sz w:val="24"/>
          <w:szCs w:val="24"/>
        </w:rPr>
        <w:t xml:space="preserve"> M</w:t>
      </w:r>
      <w:r w:rsidR="00422F35" w:rsidRPr="00982644">
        <w:rPr>
          <w:rFonts w:ascii="Arial" w:hAnsi="Arial" w:cs="Arial"/>
          <w:bCs/>
          <w:sz w:val="24"/>
          <w:szCs w:val="24"/>
        </w:rPr>
        <w:t>agnesium ribbon (3cm)</w:t>
      </w:r>
      <w:r w:rsidR="00741F6E" w:rsidRPr="00982644">
        <w:rPr>
          <w:rFonts w:ascii="Arial" w:hAnsi="Arial" w:cs="Arial"/>
          <w:bCs/>
          <w:sz w:val="24"/>
          <w:szCs w:val="24"/>
        </w:rPr>
        <w:t>, tongs, Bunsen burner</w:t>
      </w:r>
    </w:p>
    <w:p w:rsidR="007E54AD" w:rsidRPr="00982644" w:rsidRDefault="00422F35" w:rsidP="003538B9">
      <w:pPr>
        <w:spacing w:line="240" w:lineRule="auto"/>
        <w:rPr>
          <w:rFonts w:ascii="Arial" w:hAnsi="Arial" w:cs="Arial"/>
          <w:bCs/>
          <w:sz w:val="24"/>
          <w:szCs w:val="24"/>
        </w:rPr>
      </w:pPr>
      <w:r w:rsidRPr="00982644">
        <w:rPr>
          <w:rFonts w:ascii="Arial" w:hAnsi="Arial" w:cs="Arial"/>
          <w:bCs/>
          <w:i/>
          <w:sz w:val="24"/>
          <w:szCs w:val="24"/>
        </w:rPr>
        <w:t>b. Decomposition</w:t>
      </w:r>
      <w:r w:rsidR="00741F6E" w:rsidRPr="00982644">
        <w:rPr>
          <w:rFonts w:ascii="Arial" w:hAnsi="Arial" w:cs="Arial"/>
          <w:bCs/>
          <w:i/>
          <w:sz w:val="24"/>
          <w:szCs w:val="24"/>
        </w:rPr>
        <w:t xml:space="preserve"> Reaction</w:t>
      </w:r>
      <w:r w:rsidR="00741F6E" w:rsidRPr="00982644">
        <w:rPr>
          <w:rFonts w:ascii="Arial" w:hAnsi="Arial" w:cs="Arial"/>
          <w:i/>
        </w:rPr>
        <w:sym w:font="Wingdings" w:char="F0E0"/>
      </w:r>
      <w:r w:rsidRPr="00982644">
        <w:rPr>
          <w:rFonts w:ascii="Arial" w:hAnsi="Arial" w:cs="Arial"/>
          <w:bCs/>
          <w:sz w:val="24"/>
          <w:szCs w:val="24"/>
        </w:rPr>
        <w:t xml:space="preserve"> </w:t>
      </w:r>
      <w:proofErr w:type="gramStart"/>
      <w:r w:rsidRPr="00982644">
        <w:rPr>
          <w:rFonts w:ascii="Arial" w:hAnsi="Arial" w:cs="Arial"/>
          <w:bCs/>
          <w:sz w:val="24"/>
          <w:szCs w:val="24"/>
        </w:rPr>
        <w:t>H</w:t>
      </w:r>
      <w:r w:rsidRPr="00982644">
        <w:rPr>
          <w:rFonts w:ascii="Arial" w:hAnsi="Arial" w:cs="Arial"/>
          <w:bCs/>
          <w:sz w:val="24"/>
          <w:szCs w:val="24"/>
          <w:vertAlign w:val="subscript"/>
        </w:rPr>
        <w:t>2</w:t>
      </w:r>
      <w:r w:rsidRPr="00982644">
        <w:rPr>
          <w:rFonts w:ascii="Arial" w:hAnsi="Arial" w:cs="Arial"/>
          <w:bCs/>
          <w:sz w:val="24"/>
          <w:szCs w:val="24"/>
        </w:rPr>
        <w:t>O</w:t>
      </w:r>
      <w:r w:rsidRPr="00982644">
        <w:rPr>
          <w:rFonts w:ascii="Arial" w:hAnsi="Arial" w:cs="Arial"/>
          <w:bCs/>
          <w:sz w:val="24"/>
          <w:szCs w:val="24"/>
          <w:vertAlign w:val="subscript"/>
        </w:rPr>
        <w:t xml:space="preserve">2  </w:t>
      </w:r>
      <w:r w:rsidRPr="00982644">
        <w:rPr>
          <w:rFonts w:ascii="Arial" w:hAnsi="Arial" w:cs="Arial"/>
          <w:bCs/>
          <w:sz w:val="24"/>
          <w:szCs w:val="24"/>
        </w:rPr>
        <w:t>(</w:t>
      </w:r>
      <w:proofErr w:type="gramEnd"/>
      <w:r w:rsidRPr="00982644">
        <w:rPr>
          <w:rFonts w:ascii="Arial" w:hAnsi="Arial" w:cs="Arial"/>
          <w:bCs/>
          <w:sz w:val="24"/>
          <w:szCs w:val="24"/>
        </w:rPr>
        <w:t>30%</w:t>
      </w:r>
      <w:r w:rsidR="007E54AD" w:rsidRPr="00982644">
        <w:rPr>
          <w:rFonts w:ascii="Arial" w:hAnsi="Arial" w:cs="Arial"/>
          <w:bCs/>
          <w:sz w:val="24"/>
          <w:szCs w:val="24"/>
        </w:rPr>
        <w:t>- 10mL), test tube, Mn0</w:t>
      </w:r>
      <w:r w:rsidR="007E54AD" w:rsidRPr="00982644">
        <w:rPr>
          <w:rFonts w:ascii="Arial" w:hAnsi="Arial" w:cs="Arial"/>
          <w:bCs/>
          <w:sz w:val="24"/>
          <w:szCs w:val="24"/>
          <w:vertAlign w:val="subscript"/>
        </w:rPr>
        <w:t>2</w:t>
      </w:r>
      <w:r w:rsidR="007E54AD" w:rsidRPr="00982644">
        <w:rPr>
          <w:rFonts w:ascii="Arial" w:hAnsi="Arial" w:cs="Arial"/>
          <w:bCs/>
          <w:sz w:val="24"/>
          <w:szCs w:val="24"/>
        </w:rPr>
        <w:t xml:space="preserve"> (5 g), splint, scapula </w:t>
      </w:r>
    </w:p>
    <w:p w:rsidR="007E54AD" w:rsidRPr="00982644" w:rsidRDefault="007E54AD" w:rsidP="003538B9">
      <w:pPr>
        <w:spacing w:line="240" w:lineRule="auto"/>
        <w:rPr>
          <w:rFonts w:ascii="Arial" w:hAnsi="Arial" w:cs="Arial"/>
          <w:bCs/>
          <w:sz w:val="24"/>
          <w:szCs w:val="24"/>
          <w:lang w:val="pt-BR"/>
        </w:rPr>
      </w:pPr>
      <w:r w:rsidRPr="00982644">
        <w:rPr>
          <w:rFonts w:ascii="Arial" w:hAnsi="Arial" w:cs="Arial"/>
          <w:bCs/>
          <w:i/>
          <w:sz w:val="24"/>
          <w:szCs w:val="24"/>
        </w:rPr>
        <w:t>c. Single Displacement</w:t>
      </w:r>
      <w:r w:rsidRPr="00982644">
        <w:rPr>
          <w:rFonts w:ascii="Arial" w:hAnsi="Arial" w:cs="Arial"/>
          <w:i/>
        </w:rPr>
        <w:sym w:font="Wingdings" w:char="F0E0"/>
      </w:r>
      <w:r w:rsidRPr="00982644">
        <w:rPr>
          <w:rFonts w:ascii="Arial" w:hAnsi="Arial" w:cs="Arial"/>
          <w:bCs/>
          <w:sz w:val="24"/>
          <w:szCs w:val="24"/>
        </w:rPr>
        <w:t xml:space="preserve"> </w:t>
      </w:r>
      <w:r w:rsidRPr="00982644">
        <w:rPr>
          <w:rFonts w:ascii="Arial" w:hAnsi="Arial" w:cs="Arial"/>
          <w:bCs/>
          <w:sz w:val="24"/>
          <w:szCs w:val="24"/>
          <w:lang w:val="pt-BR"/>
        </w:rPr>
        <w:t>steel wool, CuSO</w:t>
      </w:r>
      <w:r w:rsidRPr="00982644">
        <w:rPr>
          <w:rFonts w:ascii="Arial" w:hAnsi="Arial" w:cs="Arial"/>
          <w:bCs/>
          <w:sz w:val="24"/>
          <w:szCs w:val="24"/>
          <w:vertAlign w:val="subscript"/>
          <w:lang w:val="pt-BR"/>
        </w:rPr>
        <w:t>4</w:t>
      </w:r>
      <w:r w:rsidRPr="00982644">
        <w:rPr>
          <w:rFonts w:ascii="Arial" w:hAnsi="Arial" w:cs="Arial"/>
          <w:bCs/>
          <w:sz w:val="24"/>
          <w:szCs w:val="24"/>
          <w:lang w:val="pt-BR"/>
        </w:rPr>
        <w:t xml:space="preserve"> (25 g), test tube</w:t>
      </w:r>
    </w:p>
    <w:p w:rsidR="007E54AD" w:rsidRPr="00982644" w:rsidRDefault="007E54AD" w:rsidP="003538B9">
      <w:pPr>
        <w:spacing w:line="240" w:lineRule="auto"/>
        <w:rPr>
          <w:rFonts w:ascii="Arial" w:hAnsi="Arial" w:cs="Arial"/>
          <w:bCs/>
          <w:sz w:val="24"/>
          <w:szCs w:val="24"/>
          <w:lang w:val="pt-BR"/>
        </w:rPr>
      </w:pPr>
      <w:r w:rsidRPr="00982644">
        <w:rPr>
          <w:rFonts w:ascii="Arial" w:hAnsi="Arial" w:cs="Arial"/>
          <w:bCs/>
          <w:i/>
          <w:sz w:val="24"/>
          <w:szCs w:val="24"/>
          <w:lang w:val="pt-BR"/>
        </w:rPr>
        <w:t>d.  Doble Displacement</w:t>
      </w:r>
      <w:r w:rsidRPr="00982644">
        <w:rPr>
          <w:rFonts w:ascii="Arial" w:hAnsi="Arial" w:cs="Arial"/>
          <w:i/>
          <w:lang w:val="pt-BR"/>
        </w:rPr>
        <w:sym w:font="Wingdings" w:char="F0E0"/>
      </w:r>
      <w:r w:rsidRPr="00982644">
        <w:rPr>
          <w:rFonts w:ascii="Arial" w:hAnsi="Arial" w:cs="Arial"/>
          <w:bCs/>
          <w:sz w:val="24"/>
          <w:szCs w:val="24"/>
          <w:lang w:val="pt-BR"/>
        </w:rPr>
        <w:t xml:space="preserve"> </w:t>
      </w:r>
      <w:r w:rsidRPr="00982644">
        <w:rPr>
          <w:rFonts w:ascii="Arial" w:hAnsi="Arial" w:cs="Arial"/>
          <w:bCs/>
          <w:sz w:val="24"/>
          <w:szCs w:val="24"/>
        </w:rPr>
        <w:t>CaCl</w:t>
      </w:r>
      <w:r w:rsidRPr="00982644">
        <w:rPr>
          <w:rFonts w:ascii="Arial" w:hAnsi="Arial" w:cs="Arial"/>
          <w:bCs/>
          <w:sz w:val="24"/>
          <w:szCs w:val="24"/>
          <w:vertAlign w:val="subscript"/>
        </w:rPr>
        <w:t>2</w:t>
      </w:r>
      <w:r w:rsidRPr="00982644">
        <w:rPr>
          <w:rFonts w:ascii="Arial" w:hAnsi="Arial" w:cs="Arial"/>
          <w:bCs/>
          <w:sz w:val="24"/>
          <w:szCs w:val="24"/>
        </w:rPr>
        <w:t xml:space="preserve"> </w:t>
      </w:r>
      <w:r w:rsidRPr="00982644">
        <w:rPr>
          <w:rFonts w:ascii="Arial" w:hAnsi="Arial" w:cs="Arial"/>
          <w:bCs/>
          <w:sz w:val="24"/>
          <w:szCs w:val="24"/>
          <w:lang w:val="pt-BR"/>
        </w:rPr>
        <w:t xml:space="preserve">(25 g), </w:t>
      </w:r>
      <w:r w:rsidRPr="00982644">
        <w:rPr>
          <w:rFonts w:ascii="Arial" w:hAnsi="Arial" w:cs="Arial"/>
          <w:bCs/>
          <w:sz w:val="24"/>
          <w:szCs w:val="24"/>
        </w:rPr>
        <w:t>+ Na</w:t>
      </w:r>
      <w:r w:rsidRPr="00982644">
        <w:rPr>
          <w:rFonts w:ascii="Arial" w:hAnsi="Arial" w:cs="Arial"/>
          <w:bCs/>
          <w:sz w:val="24"/>
          <w:szCs w:val="24"/>
          <w:vertAlign w:val="subscript"/>
        </w:rPr>
        <w:t>2</w:t>
      </w:r>
      <w:r w:rsidRPr="00982644">
        <w:rPr>
          <w:rFonts w:ascii="Arial" w:hAnsi="Arial" w:cs="Arial"/>
          <w:bCs/>
          <w:sz w:val="24"/>
          <w:szCs w:val="24"/>
        </w:rPr>
        <w:t>CO</w:t>
      </w:r>
      <w:r w:rsidRPr="00982644">
        <w:rPr>
          <w:rFonts w:ascii="Arial" w:hAnsi="Arial" w:cs="Arial"/>
          <w:bCs/>
          <w:sz w:val="24"/>
          <w:szCs w:val="24"/>
          <w:vertAlign w:val="subscript"/>
        </w:rPr>
        <w:t>3</w:t>
      </w:r>
      <w:r w:rsidRPr="00982644">
        <w:rPr>
          <w:rFonts w:ascii="Arial" w:hAnsi="Arial" w:cs="Arial"/>
          <w:bCs/>
          <w:sz w:val="24"/>
          <w:szCs w:val="24"/>
          <w:lang w:val="pt-BR"/>
        </w:rPr>
        <w:t>(25 g), test tube</w:t>
      </w:r>
    </w:p>
    <w:p w:rsidR="007E54AD" w:rsidRPr="00982644" w:rsidRDefault="007E54AD" w:rsidP="003538B9">
      <w:pPr>
        <w:spacing w:line="240" w:lineRule="auto"/>
        <w:rPr>
          <w:rFonts w:ascii="Arial" w:hAnsi="Arial" w:cs="Arial"/>
          <w:bCs/>
          <w:sz w:val="24"/>
          <w:szCs w:val="24"/>
          <w:lang w:val="pt-BR"/>
        </w:rPr>
      </w:pPr>
      <w:r w:rsidRPr="00982644">
        <w:rPr>
          <w:rFonts w:ascii="Arial" w:hAnsi="Arial" w:cs="Arial"/>
          <w:bCs/>
          <w:i/>
          <w:sz w:val="24"/>
          <w:szCs w:val="24"/>
          <w:lang w:val="pt-BR"/>
        </w:rPr>
        <w:t>e. Combustion</w:t>
      </w:r>
      <w:r w:rsidRPr="00982644">
        <w:rPr>
          <w:rFonts w:ascii="Arial" w:hAnsi="Arial" w:cs="Arial"/>
          <w:i/>
          <w:lang w:val="pt-BR"/>
        </w:rPr>
        <w:sym w:font="Wingdings" w:char="F0E0"/>
      </w:r>
      <w:r w:rsidRPr="00982644">
        <w:rPr>
          <w:rFonts w:ascii="Arial" w:hAnsi="Arial" w:cs="Arial"/>
          <w:bCs/>
          <w:sz w:val="24"/>
          <w:szCs w:val="24"/>
          <w:lang w:val="pt-BR"/>
        </w:rPr>
        <w:t xml:space="preserve"> ballon, 250mL erlenmeyer flask, CaC</w:t>
      </w:r>
      <w:r w:rsidRPr="00982644">
        <w:rPr>
          <w:rFonts w:ascii="Arial" w:hAnsi="Arial" w:cs="Arial"/>
          <w:bCs/>
          <w:sz w:val="24"/>
          <w:szCs w:val="24"/>
          <w:vertAlign w:val="subscript"/>
          <w:lang w:val="pt-BR"/>
        </w:rPr>
        <w:t>2</w:t>
      </w:r>
      <w:r w:rsidRPr="00982644">
        <w:rPr>
          <w:rFonts w:ascii="Arial" w:hAnsi="Arial" w:cs="Arial"/>
          <w:bCs/>
          <w:sz w:val="24"/>
          <w:szCs w:val="24"/>
          <w:lang w:val="pt-BR"/>
        </w:rPr>
        <w:t>(1g), meter stick with lighter attacked to it (match, candle)</w:t>
      </w:r>
    </w:p>
    <w:p w:rsidR="00304DEE" w:rsidRPr="00982644" w:rsidRDefault="00304DEE" w:rsidP="005E2A90">
      <w:pPr>
        <w:rPr>
          <w:rFonts w:ascii="Arial" w:hAnsi="Arial" w:cs="Arial"/>
          <w:bCs/>
          <w:sz w:val="24"/>
          <w:szCs w:val="24"/>
        </w:rPr>
      </w:pPr>
      <w:r w:rsidRPr="00982644">
        <w:rPr>
          <w:rFonts w:ascii="Arial" w:hAnsi="Arial" w:cs="Arial"/>
          <w:bCs/>
          <w:sz w:val="24"/>
          <w:szCs w:val="24"/>
          <w:lang w:val="pt-BR"/>
        </w:rPr>
        <w:t xml:space="preserve">4.  </w:t>
      </w:r>
      <w:r w:rsidRPr="00982644">
        <w:rPr>
          <w:rFonts w:ascii="Arial" w:hAnsi="Arial" w:cs="Arial"/>
          <w:b/>
          <w:bCs/>
          <w:sz w:val="24"/>
          <w:szCs w:val="24"/>
          <w:lang w:val="pt-BR"/>
        </w:rPr>
        <w:t xml:space="preserve">Video:  </w:t>
      </w:r>
      <w:r w:rsidRPr="00982644">
        <w:rPr>
          <w:rFonts w:ascii="Arial" w:hAnsi="Arial" w:cs="Arial"/>
          <w:bCs/>
          <w:sz w:val="24"/>
          <w:szCs w:val="24"/>
          <w:lang w:val="pt-BR"/>
        </w:rPr>
        <w:t>A chemial Reaction: A documentary film by Brett Plymale</w:t>
      </w:r>
    </w:p>
    <w:p w:rsidR="003538B9" w:rsidRPr="00982644" w:rsidRDefault="003538B9" w:rsidP="005E2A90">
      <w:pPr>
        <w:rPr>
          <w:rFonts w:ascii="Arial" w:hAnsi="Arial" w:cs="Arial"/>
          <w:b/>
          <w:bCs/>
          <w:sz w:val="24"/>
          <w:szCs w:val="24"/>
        </w:rPr>
      </w:pPr>
    </w:p>
    <w:p w:rsidR="00304DEE" w:rsidRPr="00982644" w:rsidRDefault="00304DEE" w:rsidP="005E2A90">
      <w:pPr>
        <w:rPr>
          <w:rFonts w:ascii="Arial" w:hAnsi="Arial" w:cs="Arial"/>
          <w:b/>
          <w:bCs/>
          <w:sz w:val="24"/>
          <w:szCs w:val="24"/>
        </w:rPr>
      </w:pPr>
      <w:r w:rsidRPr="00982644">
        <w:rPr>
          <w:rFonts w:ascii="Arial" w:hAnsi="Arial" w:cs="Arial"/>
          <w:b/>
          <w:bCs/>
          <w:sz w:val="24"/>
          <w:szCs w:val="24"/>
        </w:rPr>
        <w:t xml:space="preserve">Annotated </w:t>
      </w:r>
      <w:r w:rsidR="005E2A90" w:rsidRPr="00982644">
        <w:rPr>
          <w:rFonts w:ascii="Arial" w:hAnsi="Arial" w:cs="Arial"/>
          <w:b/>
          <w:bCs/>
          <w:sz w:val="24"/>
          <w:szCs w:val="24"/>
        </w:rPr>
        <w:t>Bibliography</w:t>
      </w:r>
      <w:r w:rsidRPr="00982644">
        <w:rPr>
          <w:rFonts w:ascii="Arial" w:hAnsi="Arial" w:cs="Arial"/>
          <w:b/>
          <w:bCs/>
          <w:sz w:val="24"/>
          <w:szCs w:val="24"/>
        </w:rPr>
        <w:t>:</w:t>
      </w:r>
    </w:p>
    <w:p w:rsidR="003538B9" w:rsidRPr="00982644" w:rsidRDefault="005E2A90" w:rsidP="005E2A90">
      <w:pPr>
        <w:rPr>
          <w:rFonts w:ascii="Arial" w:hAnsi="Arial" w:cs="Arial"/>
          <w:b/>
          <w:bCs/>
          <w:sz w:val="24"/>
          <w:szCs w:val="24"/>
        </w:rPr>
      </w:pPr>
      <w:r w:rsidRPr="00982644">
        <w:rPr>
          <w:rFonts w:ascii="Arial" w:hAnsi="Arial" w:cs="Arial"/>
          <w:b/>
          <w:bCs/>
          <w:sz w:val="24"/>
          <w:szCs w:val="24"/>
        </w:rPr>
        <w:t xml:space="preserve">1.  </w:t>
      </w:r>
      <w:r w:rsidR="00304DEE" w:rsidRPr="00982644">
        <w:rPr>
          <w:rFonts w:ascii="Arial" w:hAnsi="Arial" w:cs="Arial"/>
          <w:b/>
          <w:bCs/>
          <w:sz w:val="24"/>
          <w:szCs w:val="24"/>
        </w:rPr>
        <w:t>Website:  A chemical Reaction</w:t>
      </w:r>
    </w:p>
    <w:p w:rsidR="00304DEE" w:rsidRPr="00982644" w:rsidRDefault="00A8349B" w:rsidP="005E2A90">
      <w:pPr>
        <w:rPr>
          <w:rFonts w:ascii="Arial" w:hAnsi="Arial" w:cs="Arial"/>
          <w:bCs/>
          <w:sz w:val="16"/>
          <w:szCs w:val="16"/>
        </w:rPr>
      </w:pPr>
      <w:hyperlink r:id="rId6" w:anchor="/images/stories/screen/small/HomeDepot3.jpg" w:history="1">
        <w:r w:rsidR="00D9662A" w:rsidRPr="00982644">
          <w:rPr>
            <w:rStyle w:val="Hyperlink"/>
            <w:rFonts w:ascii="Arial" w:hAnsi="Arial" w:cs="Arial"/>
            <w:bCs/>
            <w:sz w:val="16"/>
            <w:szCs w:val="16"/>
          </w:rPr>
          <w:t>http://www.pfzmedia.com/#/images/stories/screen/small/HomeDepot3.jpg</w:t>
        </w:r>
      </w:hyperlink>
    </w:p>
    <w:p w:rsidR="00304DEE" w:rsidRPr="00982644" w:rsidRDefault="00304DEE" w:rsidP="005E2A90">
      <w:pPr>
        <w:rPr>
          <w:rFonts w:ascii="Arial" w:hAnsi="Arial" w:cs="Arial"/>
          <w:sz w:val="18"/>
          <w:szCs w:val="16"/>
        </w:rPr>
      </w:pPr>
      <w:r w:rsidRPr="00982644">
        <w:rPr>
          <w:rFonts w:ascii="Arial" w:hAnsi="Arial" w:cs="Arial"/>
          <w:sz w:val="18"/>
          <w:szCs w:val="16"/>
        </w:rPr>
        <w:t>A Chemical Reaction is a 70 minute documentary movie that tells the story of Dr. June Irwin, a dermatologist, and her connection between her patients’ health conditions and their exposure to chemical pesticides and herbicides.  She brought concerns to t</w:t>
      </w:r>
      <w:r w:rsidR="00EE666B" w:rsidRPr="00982644">
        <w:rPr>
          <w:rFonts w:ascii="Arial" w:hAnsi="Arial" w:cs="Arial"/>
          <w:sz w:val="18"/>
          <w:szCs w:val="16"/>
        </w:rPr>
        <w:t>own meetings to warn her society</w:t>
      </w:r>
      <w:r w:rsidR="005E2A90" w:rsidRPr="00982644">
        <w:rPr>
          <w:rFonts w:ascii="Arial" w:hAnsi="Arial" w:cs="Arial"/>
          <w:sz w:val="18"/>
          <w:szCs w:val="16"/>
        </w:rPr>
        <w:t xml:space="preserve"> </w:t>
      </w:r>
      <w:proofErr w:type="gramStart"/>
      <w:r w:rsidR="00EE666B" w:rsidRPr="00982644">
        <w:rPr>
          <w:rFonts w:ascii="Arial" w:hAnsi="Arial" w:cs="Arial"/>
          <w:sz w:val="18"/>
          <w:szCs w:val="16"/>
        </w:rPr>
        <w:t xml:space="preserve">about </w:t>
      </w:r>
      <w:r w:rsidRPr="00982644">
        <w:rPr>
          <w:rFonts w:ascii="Arial" w:hAnsi="Arial" w:cs="Arial"/>
          <w:sz w:val="18"/>
          <w:szCs w:val="16"/>
        </w:rPr>
        <w:t xml:space="preserve"> the</w:t>
      </w:r>
      <w:proofErr w:type="gramEnd"/>
      <w:r w:rsidRPr="00982644">
        <w:rPr>
          <w:rFonts w:ascii="Arial" w:hAnsi="Arial" w:cs="Arial"/>
          <w:sz w:val="18"/>
          <w:szCs w:val="16"/>
        </w:rPr>
        <w:t xml:space="preserve"> chemicals they were putting on their lawns</w:t>
      </w:r>
      <w:r w:rsidR="00EE666B" w:rsidRPr="00982644">
        <w:rPr>
          <w:rFonts w:ascii="Arial" w:hAnsi="Arial" w:cs="Arial"/>
          <w:sz w:val="18"/>
          <w:szCs w:val="16"/>
        </w:rPr>
        <w:t xml:space="preserve"> and how they</w:t>
      </w:r>
      <w:r w:rsidRPr="00982644">
        <w:rPr>
          <w:rFonts w:ascii="Arial" w:hAnsi="Arial" w:cs="Arial"/>
          <w:sz w:val="18"/>
          <w:szCs w:val="16"/>
        </w:rPr>
        <w:t xml:space="preserve"> posed severe health risks and unknown side effects on the environment.</w:t>
      </w:r>
    </w:p>
    <w:p w:rsidR="005E2A90" w:rsidRPr="00982644" w:rsidRDefault="005E2A90" w:rsidP="005E2A90">
      <w:pPr>
        <w:rPr>
          <w:rFonts w:ascii="Arial" w:hAnsi="Arial" w:cs="Arial"/>
          <w:b/>
          <w:bCs/>
          <w:sz w:val="24"/>
          <w:szCs w:val="24"/>
        </w:rPr>
      </w:pPr>
      <w:r w:rsidRPr="00982644">
        <w:rPr>
          <w:rFonts w:ascii="Arial" w:hAnsi="Arial" w:cs="Arial"/>
          <w:b/>
          <w:sz w:val="24"/>
          <w:szCs w:val="24"/>
        </w:rPr>
        <w:t xml:space="preserve">2.  Website: </w:t>
      </w:r>
      <w:r w:rsidR="003538B9" w:rsidRPr="00982644">
        <w:rPr>
          <w:rFonts w:ascii="Arial" w:hAnsi="Arial" w:cs="Arial"/>
          <w:b/>
          <w:bCs/>
          <w:sz w:val="24"/>
          <w:szCs w:val="24"/>
        </w:rPr>
        <w:t xml:space="preserve">Demonstrations </w:t>
      </w:r>
      <w:proofErr w:type="spellStart"/>
      <w:r w:rsidR="003538B9" w:rsidRPr="00982644">
        <w:rPr>
          <w:rFonts w:ascii="Arial" w:hAnsi="Arial" w:cs="Arial"/>
          <w:b/>
          <w:bCs/>
          <w:sz w:val="24"/>
          <w:szCs w:val="24"/>
        </w:rPr>
        <w:t>Masterlist</w:t>
      </w:r>
      <w:proofErr w:type="spellEnd"/>
    </w:p>
    <w:p w:rsidR="003538B9" w:rsidRPr="00982644" w:rsidRDefault="00A8349B" w:rsidP="003538B9">
      <w:pPr>
        <w:rPr>
          <w:rFonts w:ascii="Arial" w:hAnsi="Arial" w:cs="Arial"/>
          <w:sz w:val="16"/>
          <w:szCs w:val="16"/>
        </w:rPr>
      </w:pPr>
      <w:hyperlink r:id="rId7" w:history="1">
        <w:r w:rsidR="005E2A90" w:rsidRPr="00982644">
          <w:rPr>
            <w:rStyle w:val="Hyperlink"/>
            <w:rFonts w:ascii="Arial" w:hAnsi="Arial" w:cs="Arial"/>
            <w:color w:val="auto"/>
            <w:sz w:val="16"/>
            <w:szCs w:val="16"/>
          </w:rPr>
          <w:t>http://boyles.sdsmt.edu/listbydemo.htm</w:t>
        </w:r>
      </w:hyperlink>
    </w:p>
    <w:p w:rsidR="005E2A90" w:rsidRPr="00982644" w:rsidRDefault="005E2A90" w:rsidP="003538B9">
      <w:pPr>
        <w:rPr>
          <w:rFonts w:ascii="Arial" w:hAnsi="Arial" w:cs="Arial"/>
          <w:sz w:val="18"/>
          <w:szCs w:val="16"/>
        </w:rPr>
      </w:pPr>
      <w:r w:rsidRPr="00982644">
        <w:rPr>
          <w:rFonts w:ascii="Arial" w:hAnsi="Arial" w:cs="Arial"/>
          <w:sz w:val="18"/>
          <w:szCs w:val="16"/>
        </w:rPr>
        <w:t>This is an alphabetized list of demonstrations on chemical reactions.  Just click on any reaction and this website will provide you with key concepts</w:t>
      </w:r>
      <w:r w:rsidR="003538B9" w:rsidRPr="00982644">
        <w:rPr>
          <w:rFonts w:ascii="Arial" w:hAnsi="Arial" w:cs="Arial"/>
          <w:sz w:val="18"/>
          <w:szCs w:val="16"/>
        </w:rPr>
        <w:t>, a video of the demonstration, a quiz on the demonstration and even a</w:t>
      </w:r>
      <w:r w:rsidRPr="00982644">
        <w:rPr>
          <w:rFonts w:ascii="Arial" w:hAnsi="Arial" w:cs="Arial"/>
          <w:sz w:val="18"/>
          <w:szCs w:val="16"/>
        </w:rPr>
        <w:t xml:space="preserve"> </w:t>
      </w:r>
      <w:proofErr w:type="spellStart"/>
      <w:proofErr w:type="gramStart"/>
      <w:r w:rsidRPr="00982644">
        <w:rPr>
          <w:rFonts w:ascii="Arial" w:hAnsi="Arial" w:cs="Arial"/>
          <w:sz w:val="18"/>
          <w:szCs w:val="16"/>
        </w:rPr>
        <w:t>powerpoint</w:t>
      </w:r>
      <w:proofErr w:type="spellEnd"/>
      <w:proofErr w:type="gramEnd"/>
      <w:r w:rsidRPr="00982644">
        <w:rPr>
          <w:rFonts w:ascii="Arial" w:hAnsi="Arial" w:cs="Arial"/>
          <w:sz w:val="18"/>
          <w:szCs w:val="16"/>
        </w:rPr>
        <w:t xml:space="preserve"> presentations specifically to that reaction.  </w:t>
      </w:r>
    </w:p>
    <w:p w:rsidR="003538B9" w:rsidRPr="00982644" w:rsidRDefault="003538B9" w:rsidP="003538B9">
      <w:pPr>
        <w:rPr>
          <w:rFonts w:ascii="Arial" w:hAnsi="Arial" w:cs="Arial"/>
          <w:b/>
          <w:bCs/>
          <w:sz w:val="24"/>
        </w:rPr>
      </w:pPr>
      <w:r w:rsidRPr="00982644">
        <w:rPr>
          <w:rFonts w:ascii="Arial" w:hAnsi="Arial" w:cs="Arial"/>
          <w:b/>
          <w:sz w:val="24"/>
        </w:rPr>
        <w:t xml:space="preserve">3.  Website: </w:t>
      </w:r>
      <w:r w:rsidRPr="00982644">
        <w:rPr>
          <w:rFonts w:ascii="Arial" w:hAnsi="Arial" w:cs="Arial"/>
          <w:b/>
          <w:bCs/>
          <w:sz w:val="24"/>
        </w:rPr>
        <w:t>Demonstrations and Experiments</w:t>
      </w:r>
    </w:p>
    <w:p w:rsidR="003538B9" w:rsidRPr="00982644" w:rsidRDefault="00A8349B" w:rsidP="003538B9">
      <w:pPr>
        <w:rPr>
          <w:rFonts w:ascii="Arial" w:hAnsi="Arial" w:cs="Arial"/>
          <w:sz w:val="20"/>
          <w:szCs w:val="16"/>
        </w:rPr>
      </w:pPr>
      <w:hyperlink r:id="rId8" w:history="1">
        <w:r w:rsidR="003538B9" w:rsidRPr="00982644">
          <w:rPr>
            <w:rStyle w:val="Hyperlink"/>
            <w:rFonts w:ascii="Arial" w:hAnsi="Arial" w:cs="Arial"/>
            <w:color w:val="auto"/>
            <w:sz w:val="20"/>
            <w:szCs w:val="16"/>
          </w:rPr>
          <w:t>http://chemistry.about.com/od/demonstrationsexperiments/Demonstrations_Experiments.htm</w:t>
        </w:r>
      </w:hyperlink>
    </w:p>
    <w:p w:rsidR="00F942BF" w:rsidRPr="00982644" w:rsidRDefault="003538B9" w:rsidP="003C5AF7">
      <w:pPr>
        <w:rPr>
          <w:rFonts w:ascii="Arial" w:hAnsi="Arial" w:cs="Arial"/>
          <w:b/>
          <w:sz w:val="24"/>
          <w:szCs w:val="24"/>
        </w:rPr>
      </w:pPr>
      <w:r w:rsidRPr="00982644">
        <w:rPr>
          <w:rFonts w:ascii="Arial" w:hAnsi="Arial" w:cs="Arial"/>
          <w:sz w:val="18"/>
          <w:szCs w:val="16"/>
        </w:rPr>
        <w:t xml:space="preserve">Website filled with tutorials for performing your own chemistry demonstrations, laboratory exercises, projects, and safety precautions/measures for students.  </w:t>
      </w:r>
    </w:p>
    <w:sectPr w:rsidR="00F942BF" w:rsidRPr="00982644" w:rsidSect="00F93D1F">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Rounded MT Bold">
    <w:altName w:val="Heavy Heap"/>
    <w:panose1 w:val="020F0704030504030204"/>
    <w:charset w:val="00"/>
    <w:family w:val="swiss"/>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46D1837"/>
    <w:multiLevelType w:val="hybridMultilevel"/>
    <w:tmpl w:val="7B946FF6"/>
    <w:lvl w:ilvl="0" w:tplc="CB4A6C9E">
      <w:start w:val="1"/>
      <w:numFmt w:val="bullet"/>
      <w:lvlText w:val="•"/>
      <w:lvlJc w:val="left"/>
      <w:pPr>
        <w:tabs>
          <w:tab w:val="num" w:pos="720"/>
        </w:tabs>
        <w:ind w:left="720" w:hanging="360"/>
      </w:pPr>
      <w:rPr>
        <w:rFonts w:ascii="Arial" w:hAnsi="Arial" w:hint="default"/>
      </w:rPr>
    </w:lvl>
    <w:lvl w:ilvl="1" w:tplc="4384826E">
      <w:start w:val="793"/>
      <w:numFmt w:val="bullet"/>
      <w:lvlText w:val="–"/>
      <w:lvlJc w:val="left"/>
      <w:pPr>
        <w:tabs>
          <w:tab w:val="num" w:pos="1440"/>
        </w:tabs>
        <w:ind w:left="1440" w:hanging="360"/>
      </w:pPr>
      <w:rPr>
        <w:rFonts w:ascii="Arial" w:hAnsi="Arial" w:hint="default"/>
      </w:rPr>
    </w:lvl>
    <w:lvl w:ilvl="2" w:tplc="5F6AD9E8" w:tentative="1">
      <w:start w:val="1"/>
      <w:numFmt w:val="bullet"/>
      <w:lvlText w:val="•"/>
      <w:lvlJc w:val="left"/>
      <w:pPr>
        <w:tabs>
          <w:tab w:val="num" w:pos="2160"/>
        </w:tabs>
        <w:ind w:left="2160" w:hanging="360"/>
      </w:pPr>
      <w:rPr>
        <w:rFonts w:ascii="Arial" w:hAnsi="Arial" w:hint="default"/>
      </w:rPr>
    </w:lvl>
    <w:lvl w:ilvl="3" w:tplc="3A10C132" w:tentative="1">
      <w:start w:val="1"/>
      <w:numFmt w:val="bullet"/>
      <w:lvlText w:val="•"/>
      <w:lvlJc w:val="left"/>
      <w:pPr>
        <w:tabs>
          <w:tab w:val="num" w:pos="2880"/>
        </w:tabs>
        <w:ind w:left="2880" w:hanging="360"/>
      </w:pPr>
      <w:rPr>
        <w:rFonts w:ascii="Arial" w:hAnsi="Arial" w:hint="default"/>
      </w:rPr>
    </w:lvl>
    <w:lvl w:ilvl="4" w:tplc="1B2A98C6" w:tentative="1">
      <w:start w:val="1"/>
      <w:numFmt w:val="bullet"/>
      <w:lvlText w:val="•"/>
      <w:lvlJc w:val="left"/>
      <w:pPr>
        <w:tabs>
          <w:tab w:val="num" w:pos="3600"/>
        </w:tabs>
        <w:ind w:left="3600" w:hanging="360"/>
      </w:pPr>
      <w:rPr>
        <w:rFonts w:ascii="Arial" w:hAnsi="Arial" w:hint="default"/>
      </w:rPr>
    </w:lvl>
    <w:lvl w:ilvl="5" w:tplc="73B8D0BE" w:tentative="1">
      <w:start w:val="1"/>
      <w:numFmt w:val="bullet"/>
      <w:lvlText w:val="•"/>
      <w:lvlJc w:val="left"/>
      <w:pPr>
        <w:tabs>
          <w:tab w:val="num" w:pos="4320"/>
        </w:tabs>
        <w:ind w:left="4320" w:hanging="360"/>
      </w:pPr>
      <w:rPr>
        <w:rFonts w:ascii="Arial" w:hAnsi="Arial" w:hint="default"/>
      </w:rPr>
    </w:lvl>
    <w:lvl w:ilvl="6" w:tplc="80A24872" w:tentative="1">
      <w:start w:val="1"/>
      <w:numFmt w:val="bullet"/>
      <w:lvlText w:val="•"/>
      <w:lvlJc w:val="left"/>
      <w:pPr>
        <w:tabs>
          <w:tab w:val="num" w:pos="5040"/>
        </w:tabs>
        <w:ind w:left="5040" w:hanging="360"/>
      </w:pPr>
      <w:rPr>
        <w:rFonts w:ascii="Arial" w:hAnsi="Arial" w:hint="default"/>
      </w:rPr>
    </w:lvl>
    <w:lvl w:ilvl="7" w:tplc="8BFA66FA" w:tentative="1">
      <w:start w:val="1"/>
      <w:numFmt w:val="bullet"/>
      <w:lvlText w:val="•"/>
      <w:lvlJc w:val="left"/>
      <w:pPr>
        <w:tabs>
          <w:tab w:val="num" w:pos="5760"/>
        </w:tabs>
        <w:ind w:left="5760" w:hanging="360"/>
      </w:pPr>
      <w:rPr>
        <w:rFonts w:ascii="Arial" w:hAnsi="Arial" w:hint="default"/>
      </w:rPr>
    </w:lvl>
    <w:lvl w:ilvl="8" w:tplc="F9ACCA02" w:tentative="1">
      <w:start w:val="1"/>
      <w:numFmt w:val="bullet"/>
      <w:lvlText w:val="•"/>
      <w:lvlJc w:val="left"/>
      <w:pPr>
        <w:tabs>
          <w:tab w:val="num" w:pos="6480"/>
        </w:tabs>
        <w:ind w:left="6480" w:hanging="360"/>
      </w:pPr>
      <w:rPr>
        <w:rFonts w:ascii="Arial" w:hAnsi="Arial" w:hint="default"/>
      </w:rPr>
    </w:lvl>
  </w:abstractNum>
  <w:abstractNum w:abstractNumId="1">
    <w:nsid w:val="2C144450"/>
    <w:multiLevelType w:val="hybridMultilevel"/>
    <w:tmpl w:val="0AF823B4"/>
    <w:lvl w:ilvl="0" w:tplc="232A4804">
      <w:start w:val="1"/>
      <w:numFmt w:val="bullet"/>
      <w:lvlText w:val="•"/>
      <w:lvlJc w:val="left"/>
      <w:pPr>
        <w:tabs>
          <w:tab w:val="num" w:pos="720"/>
        </w:tabs>
        <w:ind w:left="720" w:hanging="360"/>
      </w:pPr>
      <w:rPr>
        <w:rFonts w:ascii="Arial" w:hAnsi="Arial" w:hint="default"/>
      </w:rPr>
    </w:lvl>
    <w:lvl w:ilvl="1" w:tplc="2236BB8E">
      <w:start w:val="1154"/>
      <w:numFmt w:val="bullet"/>
      <w:lvlText w:val="–"/>
      <w:lvlJc w:val="left"/>
      <w:pPr>
        <w:tabs>
          <w:tab w:val="num" w:pos="1440"/>
        </w:tabs>
        <w:ind w:left="1440" w:hanging="360"/>
      </w:pPr>
      <w:rPr>
        <w:rFonts w:ascii="Arial" w:hAnsi="Arial" w:hint="default"/>
      </w:rPr>
    </w:lvl>
    <w:lvl w:ilvl="2" w:tplc="D4CC29B4" w:tentative="1">
      <w:start w:val="1"/>
      <w:numFmt w:val="bullet"/>
      <w:lvlText w:val="•"/>
      <w:lvlJc w:val="left"/>
      <w:pPr>
        <w:tabs>
          <w:tab w:val="num" w:pos="2160"/>
        </w:tabs>
        <w:ind w:left="2160" w:hanging="360"/>
      </w:pPr>
      <w:rPr>
        <w:rFonts w:ascii="Arial" w:hAnsi="Arial" w:hint="default"/>
      </w:rPr>
    </w:lvl>
    <w:lvl w:ilvl="3" w:tplc="4FA4E01E" w:tentative="1">
      <w:start w:val="1"/>
      <w:numFmt w:val="bullet"/>
      <w:lvlText w:val="•"/>
      <w:lvlJc w:val="left"/>
      <w:pPr>
        <w:tabs>
          <w:tab w:val="num" w:pos="2880"/>
        </w:tabs>
        <w:ind w:left="2880" w:hanging="360"/>
      </w:pPr>
      <w:rPr>
        <w:rFonts w:ascii="Arial" w:hAnsi="Arial" w:hint="default"/>
      </w:rPr>
    </w:lvl>
    <w:lvl w:ilvl="4" w:tplc="87543D14" w:tentative="1">
      <w:start w:val="1"/>
      <w:numFmt w:val="bullet"/>
      <w:lvlText w:val="•"/>
      <w:lvlJc w:val="left"/>
      <w:pPr>
        <w:tabs>
          <w:tab w:val="num" w:pos="3600"/>
        </w:tabs>
        <w:ind w:left="3600" w:hanging="360"/>
      </w:pPr>
      <w:rPr>
        <w:rFonts w:ascii="Arial" w:hAnsi="Arial" w:hint="default"/>
      </w:rPr>
    </w:lvl>
    <w:lvl w:ilvl="5" w:tplc="83F49884" w:tentative="1">
      <w:start w:val="1"/>
      <w:numFmt w:val="bullet"/>
      <w:lvlText w:val="•"/>
      <w:lvlJc w:val="left"/>
      <w:pPr>
        <w:tabs>
          <w:tab w:val="num" w:pos="4320"/>
        </w:tabs>
        <w:ind w:left="4320" w:hanging="360"/>
      </w:pPr>
      <w:rPr>
        <w:rFonts w:ascii="Arial" w:hAnsi="Arial" w:hint="default"/>
      </w:rPr>
    </w:lvl>
    <w:lvl w:ilvl="6" w:tplc="68169C86" w:tentative="1">
      <w:start w:val="1"/>
      <w:numFmt w:val="bullet"/>
      <w:lvlText w:val="•"/>
      <w:lvlJc w:val="left"/>
      <w:pPr>
        <w:tabs>
          <w:tab w:val="num" w:pos="5040"/>
        </w:tabs>
        <w:ind w:left="5040" w:hanging="360"/>
      </w:pPr>
      <w:rPr>
        <w:rFonts w:ascii="Arial" w:hAnsi="Arial" w:hint="default"/>
      </w:rPr>
    </w:lvl>
    <w:lvl w:ilvl="7" w:tplc="5F12CE9C" w:tentative="1">
      <w:start w:val="1"/>
      <w:numFmt w:val="bullet"/>
      <w:lvlText w:val="•"/>
      <w:lvlJc w:val="left"/>
      <w:pPr>
        <w:tabs>
          <w:tab w:val="num" w:pos="5760"/>
        </w:tabs>
        <w:ind w:left="5760" w:hanging="360"/>
      </w:pPr>
      <w:rPr>
        <w:rFonts w:ascii="Arial" w:hAnsi="Arial" w:hint="default"/>
      </w:rPr>
    </w:lvl>
    <w:lvl w:ilvl="8" w:tplc="EF2E6276" w:tentative="1">
      <w:start w:val="1"/>
      <w:numFmt w:val="bullet"/>
      <w:lvlText w:val="•"/>
      <w:lvlJc w:val="left"/>
      <w:pPr>
        <w:tabs>
          <w:tab w:val="num" w:pos="6480"/>
        </w:tabs>
        <w:ind w:left="6480" w:hanging="360"/>
      </w:pPr>
      <w:rPr>
        <w:rFonts w:ascii="Arial" w:hAnsi="Arial" w:hint="default"/>
      </w:rPr>
    </w:lvl>
  </w:abstractNum>
  <w:abstractNum w:abstractNumId="2">
    <w:nsid w:val="32DF5169"/>
    <w:multiLevelType w:val="hybridMultilevel"/>
    <w:tmpl w:val="F8348E04"/>
    <w:lvl w:ilvl="0" w:tplc="D1BE0EDA">
      <w:start w:val="1"/>
      <w:numFmt w:val="bullet"/>
      <w:lvlText w:val=""/>
      <w:lvlJc w:val="left"/>
      <w:pPr>
        <w:tabs>
          <w:tab w:val="num" w:pos="720"/>
        </w:tabs>
        <w:ind w:left="720" w:hanging="360"/>
      </w:pPr>
      <w:rPr>
        <w:rFonts w:ascii="Wingdings 3" w:hAnsi="Wingdings 3" w:hint="default"/>
      </w:rPr>
    </w:lvl>
    <w:lvl w:ilvl="1" w:tplc="40160402" w:tentative="1">
      <w:start w:val="1"/>
      <w:numFmt w:val="bullet"/>
      <w:lvlText w:val=""/>
      <w:lvlJc w:val="left"/>
      <w:pPr>
        <w:tabs>
          <w:tab w:val="num" w:pos="1440"/>
        </w:tabs>
        <w:ind w:left="1440" w:hanging="360"/>
      </w:pPr>
      <w:rPr>
        <w:rFonts w:ascii="Wingdings 3" w:hAnsi="Wingdings 3" w:hint="default"/>
      </w:rPr>
    </w:lvl>
    <w:lvl w:ilvl="2" w:tplc="0C709690" w:tentative="1">
      <w:start w:val="1"/>
      <w:numFmt w:val="bullet"/>
      <w:lvlText w:val=""/>
      <w:lvlJc w:val="left"/>
      <w:pPr>
        <w:tabs>
          <w:tab w:val="num" w:pos="2160"/>
        </w:tabs>
        <w:ind w:left="2160" w:hanging="360"/>
      </w:pPr>
      <w:rPr>
        <w:rFonts w:ascii="Wingdings 3" w:hAnsi="Wingdings 3" w:hint="default"/>
      </w:rPr>
    </w:lvl>
    <w:lvl w:ilvl="3" w:tplc="A1CC7CF6" w:tentative="1">
      <w:start w:val="1"/>
      <w:numFmt w:val="bullet"/>
      <w:lvlText w:val=""/>
      <w:lvlJc w:val="left"/>
      <w:pPr>
        <w:tabs>
          <w:tab w:val="num" w:pos="2880"/>
        </w:tabs>
        <w:ind w:left="2880" w:hanging="360"/>
      </w:pPr>
      <w:rPr>
        <w:rFonts w:ascii="Wingdings 3" w:hAnsi="Wingdings 3" w:hint="default"/>
      </w:rPr>
    </w:lvl>
    <w:lvl w:ilvl="4" w:tplc="80441F04" w:tentative="1">
      <w:start w:val="1"/>
      <w:numFmt w:val="bullet"/>
      <w:lvlText w:val=""/>
      <w:lvlJc w:val="left"/>
      <w:pPr>
        <w:tabs>
          <w:tab w:val="num" w:pos="3600"/>
        </w:tabs>
        <w:ind w:left="3600" w:hanging="360"/>
      </w:pPr>
      <w:rPr>
        <w:rFonts w:ascii="Wingdings 3" w:hAnsi="Wingdings 3" w:hint="default"/>
      </w:rPr>
    </w:lvl>
    <w:lvl w:ilvl="5" w:tplc="56EE8166" w:tentative="1">
      <w:start w:val="1"/>
      <w:numFmt w:val="bullet"/>
      <w:lvlText w:val=""/>
      <w:lvlJc w:val="left"/>
      <w:pPr>
        <w:tabs>
          <w:tab w:val="num" w:pos="4320"/>
        </w:tabs>
        <w:ind w:left="4320" w:hanging="360"/>
      </w:pPr>
      <w:rPr>
        <w:rFonts w:ascii="Wingdings 3" w:hAnsi="Wingdings 3" w:hint="default"/>
      </w:rPr>
    </w:lvl>
    <w:lvl w:ilvl="6" w:tplc="9DA08B90" w:tentative="1">
      <w:start w:val="1"/>
      <w:numFmt w:val="bullet"/>
      <w:lvlText w:val=""/>
      <w:lvlJc w:val="left"/>
      <w:pPr>
        <w:tabs>
          <w:tab w:val="num" w:pos="5040"/>
        </w:tabs>
        <w:ind w:left="5040" w:hanging="360"/>
      </w:pPr>
      <w:rPr>
        <w:rFonts w:ascii="Wingdings 3" w:hAnsi="Wingdings 3" w:hint="default"/>
      </w:rPr>
    </w:lvl>
    <w:lvl w:ilvl="7" w:tplc="9992E920" w:tentative="1">
      <w:start w:val="1"/>
      <w:numFmt w:val="bullet"/>
      <w:lvlText w:val=""/>
      <w:lvlJc w:val="left"/>
      <w:pPr>
        <w:tabs>
          <w:tab w:val="num" w:pos="5760"/>
        </w:tabs>
        <w:ind w:left="5760" w:hanging="360"/>
      </w:pPr>
      <w:rPr>
        <w:rFonts w:ascii="Wingdings 3" w:hAnsi="Wingdings 3" w:hint="default"/>
      </w:rPr>
    </w:lvl>
    <w:lvl w:ilvl="8" w:tplc="126E8E30" w:tentative="1">
      <w:start w:val="1"/>
      <w:numFmt w:val="bullet"/>
      <w:lvlText w:val=""/>
      <w:lvlJc w:val="left"/>
      <w:pPr>
        <w:tabs>
          <w:tab w:val="num" w:pos="6480"/>
        </w:tabs>
        <w:ind w:left="6480" w:hanging="360"/>
      </w:pPr>
      <w:rPr>
        <w:rFonts w:ascii="Wingdings 3" w:hAnsi="Wingdings 3" w:hint="default"/>
      </w:rPr>
    </w:lvl>
  </w:abstractNum>
  <w:abstractNum w:abstractNumId="3">
    <w:nsid w:val="3B5023B0"/>
    <w:multiLevelType w:val="hybridMultilevel"/>
    <w:tmpl w:val="A34C3CB2"/>
    <w:lvl w:ilvl="0" w:tplc="FAD458B2">
      <w:start w:val="1"/>
      <w:numFmt w:val="bullet"/>
      <w:lvlText w:val=""/>
      <w:lvlJc w:val="left"/>
      <w:pPr>
        <w:tabs>
          <w:tab w:val="num" w:pos="720"/>
        </w:tabs>
        <w:ind w:left="720" w:hanging="360"/>
      </w:pPr>
      <w:rPr>
        <w:rFonts w:ascii="Wingdings" w:hAnsi="Wingdings" w:hint="default"/>
      </w:rPr>
    </w:lvl>
    <w:lvl w:ilvl="1" w:tplc="224E79AE" w:tentative="1">
      <w:start w:val="1"/>
      <w:numFmt w:val="bullet"/>
      <w:lvlText w:val=""/>
      <w:lvlJc w:val="left"/>
      <w:pPr>
        <w:tabs>
          <w:tab w:val="num" w:pos="1440"/>
        </w:tabs>
        <w:ind w:left="1440" w:hanging="360"/>
      </w:pPr>
      <w:rPr>
        <w:rFonts w:ascii="Wingdings" w:hAnsi="Wingdings" w:hint="default"/>
      </w:rPr>
    </w:lvl>
    <w:lvl w:ilvl="2" w:tplc="82487AC8" w:tentative="1">
      <w:start w:val="1"/>
      <w:numFmt w:val="bullet"/>
      <w:lvlText w:val=""/>
      <w:lvlJc w:val="left"/>
      <w:pPr>
        <w:tabs>
          <w:tab w:val="num" w:pos="2160"/>
        </w:tabs>
        <w:ind w:left="2160" w:hanging="360"/>
      </w:pPr>
      <w:rPr>
        <w:rFonts w:ascii="Wingdings" w:hAnsi="Wingdings" w:hint="default"/>
      </w:rPr>
    </w:lvl>
    <w:lvl w:ilvl="3" w:tplc="E0CEDB1C" w:tentative="1">
      <w:start w:val="1"/>
      <w:numFmt w:val="bullet"/>
      <w:lvlText w:val=""/>
      <w:lvlJc w:val="left"/>
      <w:pPr>
        <w:tabs>
          <w:tab w:val="num" w:pos="2880"/>
        </w:tabs>
        <w:ind w:left="2880" w:hanging="360"/>
      </w:pPr>
      <w:rPr>
        <w:rFonts w:ascii="Wingdings" w:hAnsi="Wingdings" w:hint="default"/>
      </w:rPr>
    </w:lvl>
    <w:lvl w:ilvl="4" w:tplc="3E76BD12" w:tentative="1">
      <w:start w:val="1"/>
      <w:numFmt w:val="bullet"/>
      <w:lvlText w:val=""/>
      <w:lvlJc w:val="left"/>
      <w:pPr>
        <w:tabs>
          <w:tab w:val="num" w:pos="3600"/>
        </w:tabs>
        <w:ind w:left="3600" w:hanging="360"/>
      </w:pPr>
      <w:rPr>
        <w:rFonts w:ascii="Wingdings" w:hAnsi="Wingdings" w:hint="default"/>
      </w:rPr>
    </w:lvl>
    <w:lvl w:ilvl="5" w:tplc="DE1C7A46" w:tentative="1">
      <w:start w:val="1"/>
      <w:numFmt w:val="bullet"/>
      <w:lvlText w:val=""/>
      <w:lvlJc w:val="left"/>
      <w:pPr>
        <w:tabs>
          <w:tab w:val="num" w:pos="4320"/>
        </w:tabs>
        <w:ind w:left="4320" w:hanging="360"/>
      </w:pPr>
      <w:rPr>
        <w:rFonts w:ascii="Wingdings" w:hAnsi="Wingdings" w:hint="default"/>
      </w:rPr>
    </w:lvl>
    <w:lvl w:ilvl="6" w:tplc="404E6A14" w:tentative="1">
      <w:start w:val="1"/>
      <w:numFmt w:val="bullet"/>
      <w:lvlText w:val=""/>
      <w:lvlJc w:val="left"/>
      <w:pPr>
        <w:tabs>
          <w:tab w:val="num" w:pos="5040"/>
        </w:tabs>
        <w:ind w:left="5040" w:hanging="360"/>
      </w:pPr>
      <w:rPr>
        <w:rFonts w:ascii="Wingdings" w:hAnsi="Wingdings" w:hint="default"/>
      </w:rPr>
    </w:lvl>
    <w:lvl w:ilvl="7" w:tplc="EB68A970" w:tentative="1">
      <w:start w:val="1"/>
      <w:numFmt w:val="bullet"/>
      <w:lvlText w:val=""/>
      <w:lvlJc w:val="left"/>
      <w:pPr>
        <w:tabs>
          <w:tab w:val="num" w:pos="5760"/>
        </w:tabs>
        <w:ind w:left="5760" w:hanging="360"/>
      </w:pPr>
      <w:rPr>
        <w:rFonts w:ascii="Wingdings" w:hAnsi="Wingdings" w:hint="default"/>
      </w:rPr>
    </w:lvl>
    <w:lvl w:ilvl="8" w:tplc="A9AE0F98" w:tentative="1">
      <w:start w:val="1"/>
      <w:numFmt w:val="bullet"/>
      <w:lvlText w:val=""/>
      <w:lvlJc w:val="left"/>
      <w:pPr>
        <w:tabs>
          <w:tab w:val="num" w:pos="6480"/>
        </w:tabs>
        <w:ind w:left="6480" w:hanging="360"/>
      </w:pPr>
      <w:rPr>
        <w:rFonts w:ascii="Wingdings" w:hAnsi="Wingdings" w:hint="default"/>
      </w:rPr>
    </w:lvl>
  </w:abstractNum>
  <w:abstractNum w:abstractNumId="4">
    <w:nsid w:val="4D9B7B76"/>
    <w:multiLevelType w:val="hybridMultilevel"/>
    <w:tmpl w:val="44FE1914"/>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5">
    <w:nsid w:val="5554358E"/>
    <w:multiLevelType w:val="hybridMultilevel"/>
    <w:tmpl w:val="9D94A122"/>
    <w:lvl w:ilvl="0" w:tplc="045CBA68">
      <w:start w:val="1"/>
      <w:numFmt w:val="bullet"/>
      <w:lvlText w:val="•"/>
      <w:lvlJc w:val="left"/>
      <w:pPr>
        <w:tabs>
          <w:tab w:val="num" w:pos="720"/>
        </w:tabs>
        <w:ind w:left="720" w:hanging="360"/>
      </w:pPr>
      <w:rPr>
        <w:rFonts w:ascii="Arial" w:hAnsi="Arial" w:hint="default"/>
      </w:rPr>
    </w:lvl>
    <w:lvl w:ilvl="1" w:tplc="AA169F9E" w:tentative="1">
      <w:start w:val="1"/>
      <w:numFmt w:val="bullet"/>
      <w:lvlText w:val="•"/>
      <w:lvlJc w:val="left"/>
      <w:pPr>
        <w:tabs>
          <w:tab w:val="num" w:pos="1440"/>
        </w:tabs>
        <w:ind w:left="1440" w:hanging="360"/>
      </w:pPr>
      <w:rPr>
        <w:rFonts w:ascii="Arial" w:hAnsi="Arial" w:hint="default"/>
      </w:rPr>
    </w:lvl>
    <w:lvl w:ilvl="2" w:tplc="FF8649D8" w:tentative="1">
      <w:start w:val="1"/>
      <w:numFmt w:val="bullet"/>
      <w:lvlText w:val="•"/>
      <w:lvlJc w:val="left"/>
      <w:pPr>
        <w:tabs>
          <w:tab w:val="num" w:pos="2160"/>
        </w:tabs>
        <w:ind w:left="2160" w:hanging="360"/>
      </w:pPr>
      <w:rPr>
        <w:rFonts w:ascii="Arial" w:hAnsi="Arial" w:hint="default"/>
      </w:rPr>
    </w:lvl>
    <w:lvl w:ilvl="3" w:tplc="45B2363A" w:tentative="1">
      <w:start w:val="1"/>
      <w:numFmt w:val="bullet"/>
      <w:lvlText w:val="•"/>
      <w:lvlJc w:val="left"/>
      <w:pPr>
        <w:tabs>
          <w:tab w:val="num" w:pos="2880"/>
        </w:tabs>
        <w:ind w:left="2880" w:hanging="360"/>
      </w:pPr>
      <w:rPr>
        <w:rFonts w:ascii="Arial" w:hAnsi="Arial" w:hint="default"/>
      </w:rPr>
    </w:lvl>
    <w:lvl w:ilvl="4" w:tplc="E0EEBDB8" w:tentative="1">
      <w:start w:val="1"/>
      <w:numFmt w:val="bullet"/>
      <w:lvlText w:val="•"/>
      <w:lvlJc w:val="left"/>
      <w:pPr>
        <w:tabs>
          <w:tab w:val="num" w:pos="3600"/>
        </w:tabs>
        <w:ind w:left="3600" w:hanging="360"/>
      </w:pPr>
      <w:rPr>
        <w:rFonts w:ascii="Arial" w:hAnsi="Arial" w:hint="default"/>
      </w:rPr>
    </w:lvl>
    <w:lvl w:ilvl="5" w:tplc="D07CA16E" w:tentative="1">
      <w:start w:val="1"/>
      <w:numFmt w:val="bullet"/>
      <w:lvlText w:val="•"/>
      <w:lvlJc w:val="left"/>
      <w:pPr>
        <w:tabs>
          <w:tab w:val="num" w:pos="4320"/>
        </w:tabs>
        <w:ind w:left="4320" w:hanging="360"/>
      </w:pPr>
      <w:rPr>
        <w:rFonts w:ascii="Arial" w:hAnsi="Arial" w:hint="default"/>
      </w:rPr>
    </w:lvl>
    <w:lvl w:ilvl="6" w:tplc="698EE548" w:tentative="1">
      <w:start w:val="1"/>
      <w:numFmt w:val="bullet"/>
      <w:lvlText w:val="•"/>
      <w:lvlJc w:val="left"/>
      <w:pPr>
        <w:tabs>
          <w:tab w:val="num" w:pos="5040"/>
        </w:tabs>
        <w:ind w:left="5040" w:hanging="360"/>
      </w:pPr>
      <w:rPr>
        <w:rFonts w:ascii="Arial" w:hAnsi="Arial" w:hint="default"/>
      </w:rPr>
    </w:lvl>
    <w:lvl w:ilvl="7" w:tplc="97E2528E" w:tentative="1">
      <w:start w:val="1"/>
      <w:numFmt w:val="bullet"/>
      <w:lvlText w:val="•"/>
      <w:lvlJc w:val="left"/>
      <w:pPr>
        <w:tabs>
          <w:tab w:val="num" w:pos="5760"/>
        </w:tabs>
        <w:ind w:left="5760" w:hanging="360"/>
      </w:pPr>
      <w:rPr>
        <w:rFonts w:ascii="Arial" w:hAnsi="Arial" w:hint="default"/>
      </w:rPr>
    </w:lvl>
    <w:lvl w:ilvl="8" w:tplc="A4060114" w:tentative="1">
      <w:start w:val="1"/>
      <w:numFmt w:val="bullet"/>
      <w:lvlText w:val="•"/>
      <w:lvlJc w:val="left"/>
      <w:pPr>
        <w:tabs>
          <w:tab w:val="num" w:pos="6480"/>
        </w:tabs>
        <w:ind w:left="6480" w:hanging="360"/>
      </w:pPr>
      <w:rPr>
        <w:rFonts w:ascii="Arial" w:hAnsi="Arial" w:hint="default"/>
      </w:rPr>
    </w:lvl>
  </w:abstractNum>
  <w:abstractNum w:abstractNumId="6">
    <w:nsid w:val="7D805E71"/>
    <w:multiLevelType w:val="hybridMultilevel"/>
    <w:tmpl w:val="C2EA462A"/>
    <w:lvl w:ilvl="0" w:tplc="49080498">
      <w:start w:val="1"/>
      <w:numFmt w:val="bullet"/>
      <w:lvlText w:val=""/>
      <w:lvlJc w:val="left"/>
      <w:pPr>
        <w:tabs>
          <w:tab w:val="num" w:pos="720"/>
        </w:tabs>
        <w:ind w:left="720" w:hanging="360"/>
      </w:pPr>
      <w:rPr>
        <w:rFonts w:ascii="Wingdings 3" w:hAnsi="Wingdings 3" w:hint="default"/>
      </w:rPr>
    </w:lvl>
    <w:lvl w:ilvl="1" w:tplc="8E82926A" w:tentative="1">
      <w:start w:val="1"/>
      <w:numFmt w:val="bullet"/>
      <w:lvlText w:val=""/>
      <w:lvlJc w:val="left"/>
      <w:pPr>
        <w:tabs>
          <w:tab w:val="num" w:pos="1440"/>
        </w:tabs>
        <w:ind w:left="1440" w:hanging="360"/>
      </w:pPr>
      <w:rPr>
        <w:rFonts w:ascii="Wingdings 3" w:hAnsi="Wingdings 3" w:hint="default"/>
      </w:rPr>
    </w:lvl>
    <w:lvl w:ilvl="2" w:tplc="510A5BAC" w:tentative="1">
      <w:start w:val="1"/>
      <w:numFmt w:val="bullet"/>
      <w:lvlText w:val=""/>
      <w:lvlJc w:val="left"/>
      <w:pPr>
        <w:tabs>
          <w:tab w:val="num" w:pos="2160"/>
        </w:tabs>
        <w:ind w:left="2160" w:hanging="360"/>
      </w:pPr>
      <w:rPr>
        <w:rFonts w:ascii="Wingdings 3" w:hAnsi="Wingdings 3" w:hint="default"/>
      </w:rPr>
    </w:lvl>
    <w:lvl w:ilvl="3" w:tplc="6142ADE4" w:tentative="1">
      <w:start w:val="1"/>
      <w:numFmt w:val="bullet"/>
      <w:lvlText w:val=""/>
      <w:lvlJc w:val="left"/>
      <w:pPr>
        <w:tabs>
          <w:tab w:val="num" w:pos="2880"/>
        </w:tabs>
        <w:ind w:left="2880" w:hanging="360"/>
      </w:pPr>
      <w:rPr>
        <w:rFonts w:ascii="Wingdings 3" w:hAnsi="Wingdings 3" w:hint="default"/>
      </w:rPr>
    </w:lvl>
    <w:lvl w:ilvl="4" w:tplc="AE8EFED0" w:tentative="1">
      <w:start w:val="1"/>
      <w:numFmt w:val="bullet"/>
      <w:lvlText w:val=""/>
      <w:lvlJc w:val="left"/>
      <w:pPr>
        <w:tabs>
          <w:tab w:val="num" w:pos="3600"/>
        </w:tabs>
        <w:ind w:left="3600" w:hanging="360"/>
      </w:pPr>
      <w:rPr>
        <w:rFonts w:ascii="Wingdings 3" w:hAnsi="Wingdings 3" w:hint="default"/>
      </w:rPr>
    </w:lvl>
    <w:lvl w:ilvl="5" w:tplc="FF18E2FA" w:tentative="1">
      <w:start w:val="1"/>
      <w:numFmt w:val="bullet"/>
      <w:lvlText w:val=""/>
      <w:lvlJc w:val="left"/>
      <w:pPr>
        <w:tabs>
          <w:tab w:val="num" w:pos="4320"/>
        </w:tabs>
        <w:ind w:left="4320" w:hanging="360"/>
      </w:pPr>
      <w:rPr>
        <w:rFonts w:ascii="Wingdings 3" w:hAnsi="Wingdings 3" w:hint="default"/>
      </w:rPr>
    </w:lvl>
    <w:lvl w:ilvl="6" w:tplc="19B825A0" w:tentative="1">
      <w:start w:val="1"/>
      <w:numFmt w:val="bullet"/>
      <w:lvlText w:val=""/>
      <w:lvlJc w:val="left"/>
      <w:pPr>
        <w:tabs>
          <w:tab w:val="num" w:pos="5040"/>
        </w:tabs>
        <w:ind w:left="5040" w:hanging="360"/>
      </w:pPr>
      <w:rPr>
        <w:rFonts w:ascii="Wingdings 3" w:hAnsi="Wingdings 3" w:hint="default"/>
      </w:rPr>
    </w:lvl>
    <w:lvl w:ilvl="7" w:tplc="E670039C" w:tentative="1">
      <w:start w:val="1"/>
      <w:numFmt w:val="bullet"/>
      <w:lvlText w:val=""/>
      <w:lvlJc w:val="left"/>
      <w:pPr>
        <w:tabs>
          <w:tab w:val="num" w:pos="5760"/>
        </w:tabs>
        <w:ind w:left="5760" w:hanging="360"/>
      </w:pPr>
      <w:rPr>
        <w:rFonts w:ascii="Wingdings 3" w:hAnsi="Wingdings 3" w:hint="default"/>
      </w:rPr>
    </w:lvl>
    <w:lvl w:ilvl="8" w:tplc="D2023718" w:tentative="1">
      <w:start w:val="1"/>
      <w:numFmt w:val="bullet"/>
      <w:lvlText w:val=""/>
      <w:lvlJc w:val="left"/>
      <w:pPr>
        <w:tabs>
          <w:tab w:val="num" w:pos="6480"/>
        </w:tabs>
        <w:ind w:left="6480" w:hanging="360"/>
      </w:pPr>
      <w:rPr>
        <w:rFonts w:ascii="Wingdings 3" w:hAnsi="Wingdings 3" w:hint="default"/>
      </w:rPr>
    </w:lvl>
  </w:abstractNum>
  <w:num w:numId="1">
    <w:abstractNumId w:val="6"/>
  </w:num>
  <w:num w:numId="2">
    <w:abstractNumId w:val="1"/>
  </w:num>
  <w:num w:numId="3">
    <w:abstractNumId w:val="2"/>
  </w:num>
  <w:num w:numId="4">
    <w:abstractNumId w:val="5"/>
  </w:num>
  <w:num w:numId="5">
    <w:abstractNumId w:val="0"/>
  </w:num>
  <w:num w:numId="6">
    <w:abstractNumId w:val="3"/>
  </w:num>
  <w:num w:numId="7">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3C5AF7"/>
    <w:rsid w:val="000B5569"/>
    <w:rsid w:val="000D642E"/>
    <w:rsid w:val="000E342F"/>
    <w:rsid w:val="000F152D"/>
    <w:rsid w:val="00197450"/>
    <w:rsid w:val="00304DEE"/>
    <w:rsid w:val="003538B9"/>
    <w:rsid w:val="003A5967"/>
    <w:rsid w:val="003C5AF7"/>
    <w:rsid w:val="003F4CD0"/>
    <w:rsid w:val="00422F35"/>
    <w:rsid w:val="004838DA"/>
    <w:rsid w:val="004B04B8"/>
    <w:rsid w:val="004B15BD"/>
    <w:rsid w:val="004F267D"/>
    <w:rsid w:val="005A3EF9"/>
    <w:rsid w:val="005C4692"/>
    <w:rsid w:val="005D0C5C"/>
    <w:rsid w:val="005E2A90"/>
    <w:rsid w:val="00655B79"/>
    <w:rsid w:val="00685A22"/>
    <w:rsid w:val="006E2A89"/>
    <w:rsid w:val="00741F6E"/>
    <w:rsid w:val="007E54AD"/>
    <w:rsid w:val="007F7D75"/>
    <w:rsid w:val="008672A2"/>
    <w:rsid w:val="008E2802"/>
    <w:rsid w:val="00915596"/>
    <w:rsid w:val="00957E87"/>
    <w:rsid w:val="00982644"/>
    <w:rsid w:val="00986E21"/>
    <w:rsid w:val="009A7F72"/>
    <w:rsid w:val="00A26409"/>
    <w:rsid w:val="00A8349B"/>
    <w:rsid w:val="00AB593F"/>
    <w:rsid w:val="00BD56F3"/>
    <w:rsid w:val="00BF0F27"/>
    <w:rsid w:val="00D9662A"/>
    <w:rsid w:val="00EE666B"/>
    <w:rsid w:val="00F13A0B"/>
    <w:rsid w:val="00F140C6"/>
    <w:rsid w:val="00F71552"/>
    <w:rsid w:val="00F93D1F"/>
    <w:rsid w:val="00F942BF"/>
    <w:rsid w:val="00FC6F0E"/>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93D1F"/>
  </w:style>
  <w:style w:type="paragraph" w:styleId="Heading1">
    <w:name w:val="heading 1"/>
    <w:basedOn w:val="Normal"/>
    <w:link w:val="Heading1Char"/>
    <w:uiPriority w:val="9"/>
    <w:qFormat/>
    <w:rsid w:val="003C5AF7"/>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CA"/>
    </w:rPr>
  </w:style>
  <w:style w:type="paragraph" w:styleId="Heading2">
    <w:name w:val="heading 2"/>
    <w:basedOn w:val="Normal"/>
    <w:next w:val="Normal"/>
    <w:link w:val="Heading2Char"/>
    <w:uiPriority w:val="9"/>
    <w:semiHidden/>
    <w:unhideWhenUsed/>
    <w:qFormat/>
    <w:rsid w:val="003538B9"/>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C5AF7"/>
    <w:rPr>
      <w:rFonts w:ascii="Times New Roman" w:eastAsia="Times New Roman" w:hAnsi="Times New Roman" w:cs="Times New Roman"/>
      <w:b/>
      <w:bCs/>
      <w:kern w:val="36"/>
      <w:sz w:val="48"/>
      <w:szCs w:val="48"/>
      <w:lang w:eastAsia="en-CA"/>
    </w:rPr>
  </w:style>
  <w:style w:type="paragraph" w:styleId="BalloonText">
    <w:name w:val="Balloon Text"/>
    <w:basedOn w:val="Normal"/>
    <w:link w:val="BalloonTextChar"/>
    <w:uiPriority w:val="99"/>
    <w:semiHidden/>
    <w:unhideWhenUsed/>
    <w:rsid w:val="003C5AF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C5AF7"/>
    <w:rPr>
      <w:rFonts w:ascii="Tahoma" w:hAnsi="Tahoma" w:cs="Tahoma"/>
      <w:sz w:val="16"/>
      <w:szCs w:val="16"/>
    </w:rPr>
  </w:style>
  <w:style w:type="table" w:styleId="TableGrid">
    <w:name w:val="Table Grid"/>
    <w:basedOn w:val="TableNormal"/>
    <w:uiPriority w:val="59"/>
    <w:rsid w:val="00F13A0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7F7D75"/>
    <w:pPr>
      <w:ind w:left="720"/>
      <w:contextualSpacing/>
    </w:pPr>
  </w:style>
  <w:style w:type="paragraph" w:styleId="NormalWeb">
    <w:name w:val="Normal (Web)"/>
    <w:basedOn w:val="Normal"/>
    <w:uiPriority w:val="99"/>
    <w:semiHidden/>
    <w:unhideWhenUsed/>
    <w:rsid w:val="007E54AD"/>
    <w:pPr>
      <w:spacing w:before="100" w:beforeAutospacing="1" w:after="100" w:afterAutospacing="1" w:line="240" w:lineRule="auto"/>
    </w:pPr>
    <w:rPr>
      <w:rFonts w:ascii="Times New Roman" w:eastAsia="Times New Roman" w:hAnsi="Times New Roman" w:cs="Times New Roman"/>
      <w:sz w:val="24"/>
      <w:szCs w:val="24"/>
      <w:lang w:eastAsia="en-CA"/>
    </w:rPr>
  </w:style>
  <w:style w:type="character" w:styleId="Hyperlink">
    <w:name w:val="Hyperlink"/>
    <w:basedOn w:val="DefaultParagraphFont"/>
    <w:uiPriority w:val="99"/>
    <w:unhideWhenUsed/>
    <w:rsid w:val="00304DEE"/>
    <w:rPr>
      <w:color w:val="0000FF" w:themeColor="hyperlink"/>
      <w:u w:val="single"/>
    </w:rPr>
  </w:style>
  <w:style w:type="character" w:customStyle="1" w:styleId="Heading2Char">
    <w:name w:val="Heading 2 Char"/>
    <w:basedOn w:val="DefaultParagraphFont"/>
    <w:link w:val="Heading2"/>
    <w:uiPriority w:val="9"/>
    <w:semiHidden/>
    <w:rsid w:val="003538B9"/>
    <w:rPr>
      <w:rFonts w:asciiTheme="majorHAnsi" w:eastAsiaTheme="majorEastAsia" w:hAnsiTheme="majorHAnsi" w:cstheme="majorBidi"/>
      <w:b/>
      <w:bCs/>
      <w:color w:val="4F81BD" w:themeColor="accent1"/>
      <w:sz w:val="26"/>
      <w:szCs w:val="26"/>
    </w:rPr>
  </w:style>
</w:styles>
</file>

<file path=word/webSettings.xml><?xml version="1.0" encoding="utf-8"?>
<w:webSettings xmlns:r="http://schemas.openxmlformats.org/officeDocument/2006/relationships" xmlns:w="http://schemas.openxmlformats.org/wordprocessingml/2006/main">
  <w:divs>
    <w:div w:id="119422321">
      <w:bodyDiv w:val="1"/>
      <w:marLeft w:val="0"/>
      <w:marRight w:val="0"/>
      <w:marTop w:val="0"/>
      <w:marBottom w:val="0"/>
      <w:divBdr>
        <w:top w:val="none" w:sz="0" w:space="0" w:color="auto"/>
        <w:left w:val="none" w:sz="0" w:space="0" w:color="auto"/>
        <w:bottom w:val="none" w:sz="0" w:space="0" w:color="auto"/>
        <w:right w:val="none" w:sz="0" w:space="0" w:color="auto"/>
      </w:divBdr>
    </w:div>
    <w:div w:id="267927330">
      <w:bodyDiv w:val="1"/>
      <w:marLeft w:val="0"/>
      <w:marRight w:val="0"/>
      <w:marTop w:val="0"/>
      <w:marBottom w:val="0"/>
      <w:divBdr>
        <w:top w:val="none" w:sz="0" w:space="0" w:color="auto"/>
        <w:left w:val="none" w:sz="0" w:space="0" w:color="auto"/>
        <w:bottom w:val="none" w:sz="0" w:space="0" w:color="auto"/>
        <w:right w:val="none" w:sz="0" w:space="0" w:color="auto"/>
      </w:divBdr>
    </w:div>
    <w:div w:id="295373442">
      <w:bodyDiv w:val="1"/>
      <w:marLeft w:val="0"/>
      <w:marRight w:val="0"/>
      <w:marTop w:val="0"/>
      <w:marBottom w:val="0"/>
      <w:divBdr>
        <w:top w:val="none" w:sz="0" w:space="0" w:color="auto"/>
        <w:left w:val="none" w:sz="0" w:space="0" w:color="auto"/>
        <w:bottom w:val="none" w:sz="0" w:space="0" w:color="auto"/>
        <w:right w:val="none" w:sz="0" w:space="0" w:color="auto"/>
      </w:divBdr>
    </w:div>
    <w:div w:id="660159007">
      <w:bodyDiv w:val="1"/>
      <w:marLeft w:val="0"/>
      <w:marRight w:val="0"/>
      <w:marTop w:val="0"/>
      <w:marBottom w:val="0"/>
      <w:divBdr>
        <w:top w:val="none" w:sz="0" w:space="0" w:color="auto"/>
        <w:left w:val="none" w:sz="0" w:space="0" w:color="auto"/>
        <w:bottom w:val="none" w:sz="0" w:space="0" w:color="auto"/>
        <w:right w:val="none" w:sz="0" w:space="0" w:color="auto"/>
      </w:divBdr>
      <w:divsChild>
        <w:div w:id="289676202">
          <w:marLeft w:val="547"/>
          <w:marRight w:val="0"/>
          <w:marTop w:val="154"/>
          <w:marBottom w:val="0"/>
          <w:divBdr>
            <w:top w:val="none" w:sz="0" w:space="0" w:color="auto"/>
            <w:left w:val="none" w:sz="0" w:space="0" w:color="auto"/>
            <w:bottom w:val="none" w:sz="0" w:space="0" w:color="auto"/>
            <w:right w:val="none" w:sz="0" w:space="0" w:color="auto"/>
          </w:divBdr>
        </w:div>
        <w:div w:id="1758869891">
          <w:marLeft w:val="1166"/>
          <w:marRight w:val="0"/>
          <w:marTop w:val="154"/>
          <w:marBottom w:val="0"/>
          <w:divBdr>
            <w:top w:val="none" w:sz="0" w:space="0" w:color="auto"/>
            <w:left w:val="none" w:sz="0" w:space="0" w:color="auto"/>
            <w:bottom w:val="none" w:sz="0" w:space="0" w:color="auto"/>
            <w:right w:val="none" w:sz="0" w:space="0" w:color="auto"/>
          </w:divBdr>
        </w:div>
        <w:div w:id="1851946830">
          <w:marLeft w:val="1166"/>
          <w:marRight w:val="0"/>
          <w:marTop w:val="154"/>
          <w:marBottom w:val="0"/>
          <w:divBdr>
            <w:top w:val="none" w:sz="0" w:space="0" w:color="auto"/>
            <w:left w:val="none" w:sz="0" w:space="0" w:color="auto"/>
            <w:bottom w:val="none" w:sz="0" w:space="0" w:color="auto"/>
            <w:right w:val="none" w:sz="0" w:space="0" w:color="auto"/>
          </w:divBdr>
        </w:div>
        <w:div w:id="193494923">
          <w:marLeft w:val="1166"/>
          <w:marRight w:val="0"/>
          <w:marTop w:val="154"/>
          <w:marBottom w:val="0"/>
          <w:divBdr>
            <w:top w:val="none" w:sz="0" w:space="0" w:color="auto"/>
            <w:left w:val="none" w:sz="0" w:space="0" w:color="auto"/>
            <w:bottom w:val="none" w:sz="0" w:space="0" w:color="auto"/>
            <w:right w:val="none" w:sz="0" w:space="0" w:color="auto"/>
          </w:divBdr>
        </w:div>
        <w:div w:id="499976997">
          <w:marLeft w:val="1166"/>
          <w:marRight w:val="0"/>
          <w:marTop w:val="154"/>
          <w:marBottom w:val="0"/>
          <w:divBdr>
            <w:top w:val="none" w:sz="0" w:space="0" w:color="auto"/>
            <w:left w:val="none" w:sz="0" w:space="0" w:color="auto"/>
            <w:bottom w:val="none" w:sz="0" w:space="0" w:color="auto"/>
            <w:right w:val="none" w:sz="0" w:space="0" w:color="auto"/>
          </w:divBdr>
        </w:div>
      </w:divsChild>
    </w:div>
    <w:div w:id="672420929">
      <w:bodyDiv w:val="1"/>
      <w:marLeft w:val="0"/>
      <w:marRight w:val="0"/>
      <w:marTop w:val="0"/>
      <w:marBottom w:val="0"/>
      <w:divBdr>
        <w:top w:val="none" w:sz="0" w:space="0" w:color="auto"/>
        <w:left w:val="none" w:sz="0" w:space="0" w:color="auto"/>
        <w:bottom w:val="none" w:sz="0" w:space="0" w:color="auto"/>
        <w:right w:val="none" w:sz="0" w:space="0" w:color="auto"/>
      </w:divBdr>
      <w:divsChild>
        <w:div w:id="1491092893">
          <w:marLeft w:val="0"/>
          <w:marRight w:val="0"/>
          <w:marTop w:val="0"/>
          <w:marBottom w:val="0"/>
          <w:divBdr>
            <w:top w:val="none" w:sz="0" w:space="0" w:color="auto"/>
            <w:left w:val="none" w:sz="0" w:space="0" w:color="auto"/>
            <w:bottom w:val="none" w:sz="0" w:space="0" w:color="auto"/>
            <w:right w:val="none" w:sz="0" w:space="0" w:color="auto"/>
          </w:divBdr>
          <w:divsChild>
            <w:div w:id="1540894292">
              <w:marLeft w:val="0"/>
              <w:marRight w:val="0"/>
              <w:marTop w:val="0"/>
              <w:marBottom w:val="0"/>
              <w:divBdr>
                <w:top w:val="none" w:sz="0" w:space="0" w:color="auto"/>
                <w:left w:val="none" w:sz="0" w:space="0" w:color="auto"/>
                <w:bottom w:val="none" w:sz="0" w:space="0" w:color="auto"/>
                <w:right w:val="none" w:sz="0" w:space="0" w:color="auto"/>
              </w:divBdr>
              <w:divsChild>
                <w:div w:id="1069620355">
                  <w:marLeft w:val="0"/>
                  <w:marRight w:val="0"/>
                  <w:marTop w:val="0"/>
                  <w:marBottom w:val="0"/>
                  <w:divBdr>
                    <w:top w:val="none" w:sz="0" w:space="0" w:color="auto"/>
                    <w:left w:val="none" w:sz="0" w:space="0" w:color="auto"/>
                    <w:bottom w:val="none" w:sz="0" w:space="0" w:color="auto"/>
                    <w:right w:val="none" w:sz="0" w:space="0" w:color="auto"/>
                  </w:divBdr>
                </w:div>
                <w:div w:id="1603804056">
                  <w:marLeft w:val="0"/>
                  <w:marRight w:val="0"/>
                  <w:marTop w:val="0"/>
                  <w:marBottom w:val="0"/>
                  <w:divBdr>
                    <w:top w:val="none" w:sz="0" w:space="0" w:color="auto"/>
                    <w:left w:val="none" w:sz="0" w:space="0" w:color="auto"/>
                    <w:bottom w:val="none" w:sz="0" w:space="0" w:color="auto"/>
                    <w:right w:val="none" w:sz="0" w:space="0" w:color="auto"/>
                  </w:divBdr>
                </w:div>
                <w:div w:id="1511023403">
                  <w:marLeft w:val="0"/>
                  <w:marRight w:val="0"/>
                  <w:marTop w:val="0"/>
                  <w:marBottom w:val="0"/>
                  <w:divBdr>
                    <w:top w:val="none" w:sz="0" w:space="0" w:color="auto"/>
                    <w:left w:val="none" w:sz="0" w:space="0" w:color="auto"/>
                    <w:bottom w:val="none" w:sz="0" w:space="0" w:color="auto"/>
                    <w:right w:val="none" w:sz="0" w:space="0" w:color="auto"/>
                  </w:divBdr>
                  <w:divsChild>
                    <w:div w:id="793715413">
                      <w:marLeft w:val="0"/>
                      <w:marRight w:val="0"/>
                      <w:marTop w:val="0"/>
                      <w:marBottom w:val="0"/>
                      <w:divBdr>
                        <w:top w:val="none" w:sz="0" w:space="0" w:color="auto"/>
                        <w:left w:val="none" w:sz="0" w:space="0" w:color="auto"/>
                        <w:bottom w:val="none" w:sz="0" w:space="0" w:color="auto"/>
                        <w:right w:val="none" w:sz="0" w:space="0" w:color="auto"/>
                      </w:divBdr>
                    </w:div>
                  </w:divsChild>
                </w:div>
                <w:div w:id="96173170">
                  <w:marLeft w:val="0"/>
                  <w:marRight w:val="0"/>
                  <w:marTop w:val="0"/>
                  <w:marBottom w:val="0"/>
                  <w:divBdr>
                    <w:top w:val="none" w:sz="0" w:space="0" w:color="auto"/>
                    <w:left w:val="none" w:sz="0" w:space="0" w:color="auto"/>
                    <w:bottom w:val="none" w:sz="0" w:space="0" w:color="auto"/>
                    <w:right w:val="none" w:sz="0" w:space="0" w:color="auto"/>
                  </w:divBdr>
                  <w:divsChild>
                    <w:div w:id="503668321">
                      <w:marLeft w:val="0"/>
                      <w:marRight w:val="0"/>
                      <w:marTop w:val="0"/>
                      <w:marBottom w:val="0"/>
                      <w:divBdr>
                        <w:top w:val="none" w:sz="0" w:space="0" w:color="auto"/>
                        <w:left w:val="none" w:sz="0" w:space="0" w:color="auto"/>
                        <w:bottom w:val="none" w:sz="0" w:space="0" w:color="auto"/>
                        <w:right w:val="none" w:sz="0" w:space="0" w:color="auto"/>
                      </w:divBdr>
                    </w:div>
                    <w:div w:id="1292443879">
                      <w:marLeft w:val="0"/>
                      <w:marRight w:val="0"/>
                      <w:marTop w:val="0"/>
                      <w:marBottom w:val="0"/>
                      <w:divBdr>
                        <w:top w:val="none" w:sz="0" w:space="0" w:color="auto"/>
                        <w:left w:val="none" w:sz="0" w:space="0" w:color="auto"/>
                        <w:bottom w:val="none" w:sz="0" w:space="0" w:color="auto"/>
                        <w:right w:val="none" w:sz="0" w:space="0" w:color="auto"/>
                      </w:divBdr>
                    </w:div>
                    <w:div w:id="1037311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7910342">
      <w:bodyDiv w:val="1"/>
      <w:marLeft w:val="0"/>
      <w:marRight w:val="0"/>
      <w:marTop w:val="0"/>
      <w:marBottom w:val="0"/>
      <w:divBdr>
        <w:top w:val="none" w:sz="0" w:space="0" w:color="auto"/>
        <w:left w:val="none" w:sz="0" w:space="0" w:color="auto"/>
        <w:bottom w:val="none" w:sz="0" w:space="0" w:color="auto"/>
        <w:right w:val="none" w:sz="0" w:space="0" w:color="auto"/>
      </w:divBdr>
    </w:div>
    <w:div w:id="1038318651">
      <w:bodyDiv w:val="1"/>
      <w:marLeft w:val="0"/>
      <w:marRight w:val="0"/>
      <w:marTop w:val="0"/>
      <w:marBottom w:val="0"/>
      <w:divBdr>
        <w:top w:val="none" w:sz="0" w:space="0" w:color="auto"/>
        <w:left w:val="none" w:sz="0" w:space="0" w:color="auto"/>
        <w:bottom w:val="none" w:sz="0" w:space="0" w:color="auto"/>
        <w:right w:val="none" w:sz="0" w:space="0" w:color="auto"/>
      </w:divBdr>
    </w:div>
    <w:div w:id="1169439397">
      <w:bodyDiv w:val="1"/>
      <w:marLeft w:val="0"/>
      <w:marRight w:val="0"/>
      <w:marTop w:val="0"/>
      <w:marBottom w:val="0"/>
      <w:divBdr>
        <w:top w:val="none" w:sz="0" w:space="0" w:color="auto"/>
        <w:left w:val="none" w:sz="0" w:space="0" w:color="auto"/>
        <w:bottom w:val="none" w:sz="0" w:space="0" w:color="auto"/>
        <w:right w:val="none" w:sz="0" w:space="0" w:color="auto"/>
      </w:divBdr>
    </w:div>
    <w:div w:id="1192961958">
      <w:bodyDiv w:val="1"/>
      <w:marLeft w:val="0"/>
      <w:marRight w:val="0"/>
      <w:marTop w:val="0"/>
      <w:marBottom w:val="0"/>
      <w:divBdr>
        <w:top w:val="none" w:sz="0" w:space="0" w:color="auto"/>
        <w:left w:val="none" w:sz="0" w:space="0" w:color="auto"/>
        <w:bottom w:val="none" w:sz="0" w:space="0" w:color="auto"/>
        <w:right w:val="none" w:sz="0" w:space="0" w:color="auto"/>
      </w:divBdr>
      <w:divsChild>
        <w:div w:id="1740712543">
          <w:marLeft w:val="547"/>
          <w:marRight w:val="0"/>
          <w:marTop w:val="173"/>
          <w:marBottom w:val="0"/>
          <w:divBdr>
            <w:top w:val="none" w:sz="0" w:space="0" w:color="auto"/>
            <w:left w:val="none" w:sz="0" w:space="0" w:color="auto"/>
            <w:bottom w:val="none" w:sz="0" w:space="0" w:color="auto"/>
            <w:right w:val="none" w:sz="0" w:space="0" w:color="auto"/>
          </w:divBdr>
        </w:div>
        <w:div w:id="299111999">
          <w:marLeft w:val="1166"/>
          <w:marRight w:val="0"/>
          <w:marTop w:val="134"/>
          <w:marBottom w:val="0"/>
          <w:divBdr>
            <w:top w:val="none" w:sz="0" w:space="0" w:color="auto"/>
            <w:left w:val="none" w:sz="0" w:space="0" w:color="auto"/>
            <w:bottom w:val="none" w:sz="0" w:space="0" w:color="auto"/>
            <w:right w:val="none" w:sz="0" w:space="0" w:color="auto"/>
          </w:divBdr>
        </w:div>
        <w:div w:id="1941260965">
          <w:marLeft w:val="1166"/>
          <w:marRight w:val="0"/>
          <w:marTop w:val="134"/>
          <w:marBottom w:val="0"/>
          <w:divBdr>
            <w:top w:val="none" w:sz="0" w:space="0" w:color="auto"/>
            <w:left w:val="none" w:sz="0" w:space="0" w:color="auto"/>
            <w:bottom w:val="none" w:sz="0" w:space="0" w:color="auto"/>
            <w:right w:val="none" w:sz="0" w:space="0" w:color="auto"/>
          </w:divBdr>
        </w:div>
        <w:div w:id="1228302572">
          <w:marLeft w:val="1166"/>
          <w:marRight w:val="0"/>
          <w:marTop w:val="134"/>
          <w:marBottom w:val="0"/>
          <w:divBdr>
            <w:top w:val="none" w:sz="0" w:space="0" w:color="auto"/>
            <w:left w:val="none" w:sz="0" w:space="0" w:color="auto"/>
            <w:bottom w:val="none" w:sz="0" w:space="0" w:color="auto"/>
            <w:right w:val="none" w:sz="0" w:space="0" w:color="auto"/>
          </w:divBdr>
        </w:div>
        <w:div w:id="1315111554">
          <w:marLeft w:val="1166"/>
          <w:marRight w:val="0"/>
          <w:marTop w:val="134"/>
          <w:marBottom w:val="0"/>
          <w:divBdr>
            <w:top w:val="none" w:sz="0" w:space="0" w:color="auto"/>
            <w:left w:val="none" w:sz="0" w:space="0" w:color="auto"/>
            <w:bottom w:val="none" w:sz="0" w:space="0" w:color="auto"/>
            <w:right w:val="none" w:sz="0" w:space="0" w:color="auto"/>
          </w:divBdr>
        </w:div>
        <w:div w:id="1199128729">
          <w:marLeft w:val="1166"/>
          <w:marRight w:val="0"/>
          <w:marTop w:val="134"/>
          <w:marBottom w:val="0"/>
          <w:divBdr>
            <w:top w:val="none" w:sz="0" w:space="0" w:color="auto"/>
            <w:left w:val="none" w:sz="0" w:space="0" w:color="auto"/>
            <w:bottom w:val="none" w:sz="0" w:space="0" w:color="auto"/>
            <w:right w:val="none" w:sz="0" w:space="0" w:color="auto"/>
          </w:divBdr>
        </w:div>
      </w:divsChild>
    </w:div>
    <w:div w:id="1327592525">
      <w:bodyDiv w:val="1"/>
      <w:marLeft w:val="0"/>
      <w:marRight w:val="0"/>
      <w:marTop w:val="0"/>
      <w:marBottom w:val="0"/>
      <w:divBdr>
        <w:top w:val="none" w:sz="0" w:space="0" w:color="auto"/>
        <w:left w:val="none" w:sz="0" w:space="0" w:color="auto"/>
        <w:bottom w:val="none" w:sz="0" w:space="0" w:color="auto"/>
        <w:right w:val="none" w:sz="0" w:space="0" w:color="auto"/>
      </w:divBdr>
      <w:divsChild>
        <w:div w:id="1051810597">
          <w:marLeft w:val="504"/>
          <w:marRight w:val="0"/>
          <w:marTop w:val="140"/>
          <w:marBottom w:val="0"/>
          <w:divBdr>
            <w:top w:val="none" w:sz="0" w:space="0" w:color="auto"/>
            <w:left w:val="none" w:sz="0" w:space="0" w:color="auto"/>
            <w:bottom w:val="none" w:sz="0" w:space="0" w:color="auto"/>
            <w:right w:val="none" w:sz="0" w:space="0" w:color="auto"/>
          </w:divBdr>
        </w:div>
      </w:divsChild>
    </w:div>
    <w:div w:id="1626618494">
      <w:bodyDiv w:val="1"/>
      <w:marLeft w:val="0"/>
      <w:marRight w:val="0"/>
      <w:marTop w:val="0"/>
      <w:marBottom w:val="0"/>
      <w:divBdr>
        <w:top w:val="none" w:sz="0" w:space="0" w:color="auto"/>
        <w:left w:val="none" w:sz="0" w:space="0" w:color="auto"/>
        <w:bottom w:val="none" w:sz="0" w:space="0" w:color="auto"/>
        <w:right w:val="none" w:sz="0" w:space="0" w:color="auto"/>
      </w:divBdr>
      <w:divsChild>
        <w:div w:id="64229852">
          <w:marLeft w:val="576"/>
          <w:marRight w:val="0"/>
          <w:marTop w:val="80"/>
          <w:marBottom w:val="0"/>
          <w:divBdr>
            <w:top w:val="none" w:sz="0" w:space="0" w:color="auto"/>
            <w:left w:val="none" w:sz="0" w:space="0" w:color="auto"/>
            <w:bottom w:val="none" w:sz="0" w:space="0" w:color="auto"/>
            <w:right w:val="none" w:sz="0" w:space="0" w:color="auto"/>
          </w:divBdr>
        </w:div>
        <w:div w:id="609625508">
          <w:marLeft w:val="576"/>
          <w:marRight w:val="0"/>
          <w:marTop w:val="80"/>
          <w:marBottom w:val="0"/>
          <w:divBdr>
            <w:top w:val="none" w:sz="0" w:space="0" w:color="auto"/>
            <w:left w:val="none" w:sz="0" w:space="0" w:color="auto"/>
            <w:bottom w:val="none" w:sz="0" w:space="0" w:color="auto"/>
            <w:right w:val="none" w:sz="0" w:space="0" w:color="auto"/>
          </w:divBdr>
        </w:div>
        <w:div w:id="552694634">
          <w:marLeft w:val="576"/>
          <w:marRight w:val="0"/>
          <w:marTop w:val="80"/>
          <w:marBottom w:val="0"/>
          <w:divBdr>
            <w:top w:val="none" w:sz="0" w:space="0" w:color="auto"/>
            <w:left w:val="none" w:sz="0" w:space="0" w:color="auto"/>
            <w:bottom w:val="none" w:sz="0" w:space="0" w:color="auto"/>
            <w:right w:val="none" w:sz="0" w:space="0" w:color="auto"/>
          </w:divBdr>
        </w:div>
        <w:div w:id="1212690987">
          <w:marLeft w:val="576"/>
          <w:marRight w:val="0"/>
          <w:marTop w:val="80"/>
          <w:marBottom w:val="0"/>
          <w:divBdr>
            <w:top w:val="none" w:sz="0" w:space="0" w:color="auto"/>
            <w:left w:val="none" w:sz="0" w:space="0" w:color="auto"/>
            <w:bottom w:val="none" w:sz="0" w:space="0" w:color="auto"/>
            <w:right w:val="none" w:sz="0" w:space="0" w:color="auto"/>
          </w:divBdr>
        </w:div>
        <w:div w:id="564220692">
          <w:marLeft w:val="576"/>
          <w:marRight w:val="0"/>
          <w:marTop w:val="80"/>
          <w:marBottom w:val="0"/>
          <w:divBdr>
            <w:top w:val="none" w:sz="0" w:space="0" w:color="auto"/>
            <w:left w:val="none" w:sz="0" w:space="0" w:color="auto"/>
            <w:bottom w:val="none" w:sz="0" w:space="0" w:color="auto"/>
            <w:right w:val="none" w:sz="0" w:space="0" w:color="auto"/>
          </w:divBdr>
        </w:div>
        <w:div w:id="1405034403">
          <w:marLeft w:val="576"/>
          <w:marRight w:val="0"/>
          <w:marTop w:val="80"/>
          <w:marBottom w:val="0"/>
          <w:divBdr>
            <w:top w:val="none" w:sz="0" w:space="0" w:color="auto"/>
            <w:left w:val="none" w:sz="0" w:space="0" w:color="auto"/>
            <w:bottom w:val="none" w:sz="0" w:space="0" w:color="auto"/>
            <w:right w:val="none" w:sz="0" w:space="0" w:color="auto"/>
          </w:divBdr>
        </w:div>
        <w:div w:id="904679135">
          <w:marLeft w:val="576"/>
          <w:marRight w:val="0"/>
          <w:marTop w:val="80"/>
          <w:marBottom w:val="0"/>
          <w:divBdr>
            <w:top w:val="none" w:sz="0" w:space="0" w:color="auto"/>
            <w:left w:val="none" w:sz="0" w:space="0" w:color="auto"/>
            <w:bottom w:val="none" w:sz="0" w:space="0" w:color="auto"/>
            <w:right w:val="none" w:sz="0" w:space="0" w:color="auto"/>
          </w:divBdr>
        </w:div>
      </w:divsChild>
    </w:div>
    <w:div w:id="1763649159">
      <w:bodyDiv w:val="1"/>
      <w:marLeft w:val="0"/>
      <w:marRight w:val="0"/>
      <w:marTop w:val="0"/>
      <w:marBottom w:val="0"/>
      <w:divBdr>
        <w:top w:val="none" w:sz="0" w:space="0" w:color="auto"/>
        <w:left w:val="none" w:sz="0" w:space="0" w:color="auto"/>
        <w:bottom w:val="none" w:sz="0" w:space="0" w:color="auto"/>
        <w:right w:val="none" w:sz="0" w:space="0" w:color="auto"/>
      </w:divBdr>
      <w:divsChild>
        <w:div w:id="506753964">
          <w:marLeft w:val="576"/>
          <w:marRight w:val="0"/>
          <w:marTop w:val="80"/>
          <w:marBottom w:val="0"/>
          <w:divBdr>
            <w:top w:val="none" w:sz="0" w:space="0" w:color="auto"/>
            <w:left w:val="none" w:sz="0" w:space="0" w:color="auto"/>
            <w:bottom w:val="none" w:sz="0" w:space="0" w:color="auto"/>
            <w:right w:val="none" w:sz="0" w:space="0" w:color="auto"/>
          </w:divBdr>
        </w:div>
        <w:div w:id="1237325445">
          <w:marLeft w:val="576"/>
          <w:marRight w:val="0"/>
          <w:marTop w:val="80"/>
          <w:marBottom w:val="0"/>
          <w:divBdr>
            <w:top w:val="none" w:sz="0" w:space="0" w:color="auto"/>
            <w:left w:val="none" w:sz="0" w:space="0" w:color="auto"/>
            <w:bottom w:val="none" w:sz="0" w:space="0" w:color="auto"/>
            <w:right w:val="none" w:sz="0" w:space="0" w:color="auto"/>
          </w:divBdr>
        </w:div>
        <w:div w:id="225147087">
          <w:marLeft w:val="576"/>
          <w:marRight w:val="0"/>
          <w:marTop w:val="80"/>
          <w:marBottom w:val="0"/>
          <w:divBdr>
            <w:top w:val="none" w:sz="0" w:space="0" w:color="auto"/>
            <w:left w:val="none" w:sz="0" w:space="0" w:color="auto"/>
            <w:bottom w:val="none" w:sz="0" w:space="0" w:color="auto"/>
            <w:right w:val="none" w:sz="0" w:space="0" w:color="auto"/>
          </w:divBdr>
        </w:div>
        <w:div w:id="1211722509">
          <w:marLeft w:val="576"/>
          <w:marRight w:val="0"/>
          <w:marTop w:val="80"/>
          <w:marBottom w:val="0"/>
          <w:divBdr>
            <w:top w:val="none" w:sz="0" w:space="0" w:color="auto"/>
            <w:left w:val="none" w:sz="0" w:space="0" w:color="auto"/>
            <w:bottom w:val="none" w:sz="0" w:space="0" w:color="auto"/>
            <w:right w:val="none" w:sz="0" w:space="0" w:color="auto"/>
          </w:divBdr>
        </w:div>
        <w:div w:id="1873154375">
          <w:marLeft w:val="576"/>
          <w:marRight w:val="0"/>
          <w:marTop w:val="80"/>
          <w:marBottom w:val="0"/>
          <w:divBdr>
            <w:top w:val="none" w:sz="0" w:space="0" w:color="auto"/>
            <w:left w:val="none" w:sz="0" w:space="0" w:color="auto"/>
            <w:bottom w:val="none" w:sz="0" w:space="0" w:color="auto"/>
            <w:right w:val="none" w:sz="0" w:space="0" w:color="auto"/>
          </w:divBdr>
        </w:div>
        <w:div w:id="1419980544">
          <w:marLeft w:val="576"/>
          <w:marRight w:val="0"/>
          <w:marTop w:val="80"/>
          <w:marBottom w:val="0"/>
          <w:divBdr>
            <w:top w:val="none" w:sz="0" w:space="0" w:color="auto"/>
            <w:left w:val="none" w:sz="0" w:space="0" w:color="auto"/>
            <w:bottom w:val="none" w:sz="0" w:space="0" w:color="auto"/>
            <w:right w:val="none" w:sz="0" w:space="0" w:color="auto"/>
          </w:divBdr>
        </w:div>
        <w:div w:id="572008857">
          <w:marLeft w:val="576"/>
          <w:marRight w:val="0"/>
          <w:marTop w:val="80"/>
          <w:marBottom w:val="0"/>
          <w:divBdr>
            <w:top w:val="none" w:sz="0" w:space="0" w:color="auto"/>
            <w:left w:val="none" w:sz="0" w:space="0" w:color="auto"/>
            <w:bottom w:val="none" w:sz="0" w:space="0" w:color="auto"/>
            <w:right w:val="none" w:sz="0" w:space="0" w:color="auto"/>
          </w:divBdr>
        </w:div>
      </w:divsChild>
    </w:div>
    <w:div w:id="17951009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chemistry.about.com/od/demonstrationsexperiments/Demonstrations_Experiments.htm" TargetMode="External"/><Relationship Id="rId3" Type="http://schemas.openxmlformats.org/officeDocument/2006/relationships/settings" Target="settings.xml"/><Relationship Id="rId7" Type="http://schemas.openxmlformats.org/officeDocument/2006/relationships/hyperlink" Target="http://boyles.sdsmt.edu/listbydemo.h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pfzmedia.com/" TargetMode="External"/><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303</TotalTime>
  <Pages>6</Pages>
  <Words>1428</Words>
  <Characters>8143</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Justin</dc:creator>
  <cp:lastModifiedBy>Justin</cp:lastModifiedBy>
  <cp:revision>20</cp:revision>
  <dcterms:created xsi:type="dcterms:W3CDTF">2010-07-10T18:34:00Z</dcterms:created>
  <dcterms:modified xsi:type="dcterms:W3CDTF">2010-07-12T22:14:00Z</dcterms:modified>
</cp:coreProperties>
</file>