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456"/>
        <w:tblW w:w="14364" w:type="dxa"/>
        <w:tblLook w:val="04A0"/>
      </w:tblPr>
      <w:tblGrid>
        <w:gridCol w:w="3915"/>
        <w:gridCol w:w="1911"/>
        <w:gridCol w:w="1385"/>
        <w:gridCol w:w="2327"/>
        <w:gridCol w:w="4826"/>
      </w:tblGrid>
      <w:tr w:rsidR="00595BDE" w:rsidTr="00595BDE">
        <w:tc>
          <w:tcPr>
            <w:tcW w:w="3924" w:type="dxa"/>
          </w:tcPr>
          <w:p w:rsidR="00595BDE" w:rsidRPr="00A64113" w:rsidRDefault="00595BDE" w:rsidP="00595BDE">
            <w:pPr>
              <w:rPr>
                <w:b/>
              </w:rPr>
            </w:pPr>
            <w:r w:rsidRPr="00A64113">
              <w:rPr>
                <w:b/>
              </w:rPr>
              <w:t>Description of Activity</w:t>
            </w:r>
          </w:p>
        </w:tc>
        <w:tc>
          <w:tcPr>
            <w:tcW w:w="1908" w:type="dxa"/>
          </w:tcPr>
          <w:p w:rsidR="00595BDE" w:rsidRPr="00A64113" w:rsidRDefault="00595BDE" w:rsidP="00595BDE">
            <w:pPr>
              <w:rPr>
                <w:b/>
              </w:rPr>
            </w:pPr>
            <w:r w:rsidRPr="00A64113">
              <w:rPr>
                <w:b/>
              </w:rPr>
              <w:t>Teaching/Learning Strategies</w:t>
            </w:r>
          </w:p>
        </w:tc>
        <w:tc>
          <w:tcPr>
            <w:tcW w:w="1358" w:type="dxa"/>
          </w:tcPr>
          <w:p w:rsidR="00595BDE" w:rsidRPr="00A64113" w:rsidRDefault="00595BDE" w:rsidP="00595BDE">
            <w:pPr>
              <w:rPr>
                <w:b/>
              </w:rPr>
            </w:pPr>
            <w:r w:rsidRPr="00A64113">
              <w:rPr>
                <w:b/>
              </w:rPr>
              <w:t>Expectations Addressed</w:t>
            </w:r>
          </w:p>
        </w:tc>
        <w:tc>
          <w:tcPr>
            <w:tcW w:w="2332" w:type="dxa"/>
          </w:tcPr>
          <w:p w:rsidR="00595BDE" w:rsidRPr="00A64113" w:rsidRDefault="00595BDE" w:rsidP="00595BDE">
            <w:pPr>
              <w:rPr>
                <w:b/>
              </w:rPr>
            </w:pPr>
            <w:r w:rsidRPr="00A64113">
              <w:rPr>
                <w:b/>
              </w:rPr>
              <w:t>Learning Styles</w:t>
            </w:r>
          </w:p>
        </w:tc>
        <w:tc>
          <w:tcPr>
            <w:tcW w:w="4842" w:type="dxa"/>
          </w:tcPr>
          <w:p w:rsidR="00595BDE" w:rsidRPr="00A64113" w:rsidRDefault="00595BDE" w:rsidP="00595BDE">
            <w:pPr>
              <w:rPr>
                <w:b/>
              </w:rPr>
            </w:pPr>
            <w:r w:rsidRPr="00A64113">
              <w:rPr>
                <w:b/>
              </w:rPr>
              <w:t>Assessment</w:t>
            </w:r>
          </w:p>
        </w:tc>
      </w:tr>
      <w:tr w:rsidR="00595BDE" w:rsidTr="00595BDE">
        <w:tc>
          <w:tcPr>
            <w:tcW w:w="3924" w:type="dxa"/>
          </w:tcPr>
          <w:p w:rsidR="00595BDE" w:rsidRDefault="00595BDE" w:rsidP="00595BDE">
            <w:r>
              <w:t>Day 1: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1"/>
              </w:numPr>
            </w:pPr>
            <w:r>
              <w:t xml:space="preserve"> Lab: Splitting Light 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4"/>
              </w:numPr>
            </w:pPr>
            <w:r>
              <w:t>using prisms and spectroscopes, examine the light produced by the sun, a fluorescent light and a discharge tube</w:t>
            </w:r>
          </w:p>
        </w:tc>
        <w:tc>
          <w:tcPr>
            <w:tcW w:w="1908" w:type="dxa"/>
          </w:tcPr>
          <w:p w:rsidR="00595BDE" w:rsidRDefault="00595BDE" w:rsidP="00595BDE"/>
          <w:p w:rsidR="00595BDE" w:rsidRDefault="00595BDE" w:rsidP="00595BDE">
            <w:r>
              <w:t>Independent inquiry</w:t>
            </w:r>
          </w:p>
        </w:tc>
        <w:tc>
          <w:tcPr>
            <w:tcW w:w="1358" w:type="dxa"/>
          </w:tcPr>
          <w:p w:rsidR="00595BDE" w:rsidRDefault="00595BDE" w:rsidP="00595BDE"/>
          <w:p w:rsidR="00595BDE" w:rsidRDefault="00595BDE" w:rsidP="00595BDE">
            <w:r>
              <w:t>E1.2</w:t>
            </w:r>
          </w:p>
          <w:p w:rsidR="00595BDE" w:rsidRDefault="00595BDE" w:rsidP="00595BDE">
            <w:r>
              <w:t>E2.5</w:t>
            </w:r>
          </w:p>
          <w:p w:rsidR="00595BDE" w:rsidRDefault="00595BDE" w:rsidP="00595BDE">
            <w:r>
              <w:t>E3.2</w:t>
            </w:r>
          </w:p>
          <w:p w:rsidR="00595BDE" w:rsidRDefault="00595BDE" w:rsidP="00595BDE"/>
        </w:tc>
        <w:tc>
          <w:tcPr>
            <w:tcW w:w="2332" w:type="dxa"/>
          </w:tcPr>
          <w:p w:rsidR="00595BDE" w:rsidRDefault="00595BDE" w:rsidP="00595BDE"/>
          <w:p w:rsidR="00595BDE" w:rsidRDefault="00595BDE" w:rsidP="00595BDE">
            <w:r>
              <w:t>Kinesthetic</w:t>
            </w:r>
          </w:p>
          <w:p w:rsidR="00595BDE" w:rsidRDefault="00595BDE" w:rsidP="00595BDE">
            <w:r>
              <w:t>Visual</w:t>
            </w:r>
          </w:p>
          <w:p w:rsidR="00595BDE" w:rsidRDefault="00595BDE" w:rsidP="00595BDE">
            <w:r>
              <w:t>Interpersonal</w:t>
            </w:r>
          </w:p>
        </w:tc>
        <w:tc>
          <w:tcPr>
            <w:tcW w:w="4842" w:type="dxa"/>
          </w:tcPr>
          <w:p w:rsidR="00595BDE" w:rsidRDefault="00595BDE" w:rsidP="00595BDE"/>
          <w:p w:rsidR="00595BDE" w:rsidRDefault="00595BDE" w:rsidP="00595BDE">
            <w:r>
              <w:t xml:space="preserve">Diagnostic 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4"/>
              </w:numPr>
            </w:pPr>
            <w:r>
              <w:t>collect labs and review for understanding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4"/>
              </w:numPr>
            </w:pPr>
            <w:r>
              <w:t xml:space="preserve">observation as students perform lab </w:t>
            </w:r>
          </w:p>
        </w:tc>
      </w:tr>
      <w:tr w:rsidR="00595BDE" w:rsidTr="00595BDE">
        <w:tc>
          <w:tcPr>
            <w:tcW w:w="3924" w:type="dxa"/>
          </w:tcPr>
          <w:p w:rsidR="00595BDE" w:rsidRDefault="00595BDE" w:rsidP="00595BDE">
            <w:r>
              <w:t>Day 2: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2"/>
              </w:numPr>
            </w:pPr>
            <w:r>
              <w:t>Note: The Visible Spectrum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2"/>
              </w:numPr>
            </w:pPr>
            <w:r>
              <w:t>Demo: The IR Camera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4"/>
              </w:numPr>
            </w:pPr>
            <w:r>
              <w:t>Discuss how surveillance companies use IR cameras to identify criminals in the dark without them noticing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2"/>
              </w:numPr>
            </w:pPr>
            <w:r>
              <w:t xml:space="preserve">Note: How does the human eye </w:t>
            </w:r>
            <w:proofErr w:type="spellStart"/>
            <w:r>
              <w:t>work</w:t>
            </w:r>
            <w:proofErr w:type="spellEnd"/>
          </w:p>
          <w:p w:rsidR="00595BDE" w:rsidRDefault="00595BDE" w:rsidP="00595BDE">
            <w:pPr>
              <w:pStyle w:val="ListParagraph"/>
              <w:numPr>
                <w:ilvl w:val="0"/>
                <w:numId w:val="4"/>
              </w:numPr>
            </w:pPr>
            <w:r>
              <w:t xml:space="preserve">Use the </w:t>
            </w:r>
            <w:proofErr w:type="spellStart"/>
            <w:r>
              <w:t>coloured</w:t>
            </w:r>
            <w:proofErr w:type="spellEnd"/>
            <w:r>
              <w:t xml:space="preserve"> bells visual aid to represent how the retina processes incoming light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2"/>
              </w:numPr>
            </w:pPr>
            <w:r>
              <w:t xml:space="preserve">Demo: </w:t>
            </w:r>
            <w:proofErr w:type="spellStart"/>
            <w:r>
              <w:t>Colour</w:t>
            </w:r>
            <w:proofErr w:type="spellEnd"/>
            <w:r>
              <w:t xml:space="preserve"> wheel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4"/>
              </w:numPr>
            </w:pPr>
            <w:r>
              <w:t xml:space="preserve">Using the previous analogy, discuss how the </w:t>
            </w:r>
            <w:proofErr w:type="spellStart"/>
            <w:r>
              <w:t>colour</w:t>
            </w:r>
            <w:proofErr w:type="spellEnd"/>
            <w:r>
              <w:t xml:space="preserve"> wheel works (Think-pair-share)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2"/>
              </w:numPr>
            </w:pPr>
            <w:r>
              <w:t xml:space="preserve">Homework questions </w:t>
            </w:r>
          </w:p>
          <w:p w:rsidR="00595BDE" w:rsidRDefault="00290E36" w:rsidP="00595BDE">
            <w:pPr>
              <w:pStyle w:val="ListParagraph"/>
              <w:numPr>
                <w:ilvl w:val="0"/>
                <w:numId w:val="4"/>
              </w:numPr>
            </w:pPr>
            <w:r>
              <w:t>Based on visible spectrum/properties of light</w:t>
            </w:r>
          </w:p>
        </w:tc>
        <w:tc>
          <w:tcPr>
            <w:tcW w:w="1908" w:type="dxa"/>
          </w:tcPr>
          <w:p w:rsidR="00595BDE" w:rsidRDefault="00595BDE" w:rsidP="00595BDE"/>
          <w:p w:rsidR="00595BDE" w:rsidRDefault="00595BDE" w:rsidP="00595BDE">
            <w:r>
              <w:t>Direct instruction</w:t>
            </w:r>
          </w:p>
          <w:p w:rsidR="00595BDE" w:rsidRDefault="00595BDE" w:rsidP="00595BDE">
            <w:r>
              <w:t>Technology</w:t>
            </w:r>
          </w:p>
          <w:p w:rsidR="00595BDE" w:rsidRDefault="00595BDE" w:rsidP="00595BDE"/>
          <w:p w:rsidR="00595BDE" w:rsidRDefault="00595BDE" w:rsidP="00595BDE"/>
          <w:p w:rsidR="00595BDE" w:rsidRDefault="00595BDE" w:rsidP="00595BDE"/>
          <w:p w:rsidR="00595BDE" w:rsidRDefault="00595BDE" w:rsidP="00595BDE"/>
          <w:p w:rsidR="00595BDE" w:rsidRDefault="00595BDE" w:rsidP="00595BDE">
            <w:r>
              <w:t>Direct instruction</w:t>
            </w:r>
          </w:p>
          <w:p w:rsidR="00595BDE" w:rsidRDefault="00595BDE" w:rsidP="00595BDE">
            <w:r>
              <w:t>Visual Aid/Analogy</w:t>
            </w:r>
          </w:p>
          <w:p w:rsidR="00595BDE" w:rsidRDefault="00595BDE" w:rsidP="00595BDE"/>
          <w:p w:rsidR="00595BDE" w:rsidRDefault="00595BDE" w:rsidP="00595BDE"/>
          <w:p w:rsidR="00595BDE" w:rsidRDefault="00595BDE" w:rsidP="00595BDE"/>
          <w:p w:rsidR="00595BDE" w:rsidRDefault="00595BDE" w:rsidP="00595BDE"/>
          <w:p w:rsidR="00595BDE" w:rsidRDefault="00595BDE" w:rsidP="00595BDE">
            <w:r>
              <w:t>Problem Solving</w:t>
            </w:r>
          </w:p>
        </w:tc>
        <w:tc>
          <w:tcPr>
            <w:tcW w:w="1358" w:type="dxa"/>
          </w:tcPr>
          <w:p w:rsidR="00595BDE" w:rsidRDefault="00595BDE" w:rsidP="00595BDE"/>
          <w:p w:rsidR="00595BDE" w:rsidRDefault="00595BDE" w:rsidP="00595BDE">
            <w:r>
              <w:t>E1.2</w:t>
            </w:r>
          </w:p>
          <w:p w:rsidR="00595BDE" w:rsidRDefault="00595BDE" w:rsidP="00595BDE">
            <w:r>
              <w:t>E3.2</w:t>
            </w:r>
          </w:p>
          <w:p w:rsidR="00595BDE" w:rsidRDefault="00595BDE" w:rsidP="00595BDE">
            <w:r>
              <w:t>E3.8</w:t>
            </w:r>
          </w:p>
        </w:tc>
        <w:tc>
          <w:tcPr>
            <w:tcW w:w="2332" w:type="dxa"/>
          </w:tcPr>
          <w:p w:rsidR="00595BDE" w:rsidRDefault="00595BDE" w:rsidP="00595BDE"/>
          <w:p w:rsidR="00595BDE" w:rsidRDefault="00595BDE" w:rsidP="00595BDE">
            <w:r>
              <w:t>Visual</w:t>
            </w:r>
          </w:p>
          <w:p w:rsidR="00595BDE" w:rsidRDefault="00595BDE" w:rsidP="00595BDE">
            <w:r>
              <w:t>Auditory</w:t>
            </w:r>
          </w:p>
          <w:p w:rsidR="00595BDE" w:rsidRDefault="00595BDE" w:rsidP="00595BDE">
            <w:r>
              <w:t>Logical</w:t>
            </w:r>
          </w:p>
          <w:p w:rsidR="00595BDE" w:rsidRDefault="00595BDE" w:rsidP="00595BDE"/>
        </w:tc>
        <w:tc>
          <w:tcPr>
            <w:tcW w:w="4842" w:type="dxa"/>
          </w:tcPr>
          <w:p w:rsidR="00595BDE" w:rsidRDefault="00595BDE" w:rsidP="00595BDE"/>
          <w:p w:rsidR="00595BDE" w:rsidRDefault="00595BDE" w:rsidP="00595BDE">
            <w:r>
              <w:t>Formative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4"/>
              </w:numPr>
            </w:pPr>
            <w:r>
              <w:t>Observe think-pair-share for understanding</w:t>
            </w:r>
          </w:p>
          <w:p w:rsidR="00290E36" w:rsidRDefault="00290E36" w:rsidP="00595BDE">
            <w:pPr>
              <w:pStyle w:val="ListParagraph"/>
              <w:numPr>
                <w:ilvl w:val="0"/>
                <w:numId w:val="4"/>
              </w:numPr>
            </w:pPr>
            <w:r>
              <w:t>Questioning of students based on experiment performed on Day 1</w:t>
            </w:r>
          </w:p>
          <w:p w:rsidR="00290E36" w:rsidRDefault="00290E36" w:rsidP="00595BDE">
            <w:pPr>
              <w:pStyle w:val="ListParagraph"/>
              <w:numPr>
                <w:ilvl w:val="0"/>
                <w:numId w:val="4"/>
              </w:numPr>
            </w:pPr>
            <w:r>
              <w:t>Observe ability to complete homework</w:t>
            </w:r>
          </w:p>
        </w:tc>
      </w:tr>
      <w:tr w:rsidR="00595BDE" w:rsidTr="00595BDE">
        <w:tc>
          <w:tcPr>
            <w:tcW w:w="3924" w:type="dxa"/>
          </w:tcPr>
          <w:p w:rsidR="00595BDE" w:rsidRDefault="00595BDE" w:rsidP="00595BDE">
            <w:r>
              <w:t xml:space="preserve">Day 3:  </w:t>
            </w:r>
          </w:p>
          <w:p w:rsidR="00290E36" w:rsidRDefault="00290E36" w:rsidP="00595BDE">
            <w:pPr>
              <w:pStyle w:val="ListParagraph"/>
              <w:numPr>
                <w:ilvl w:val="0"/>
                <w:numId w:val="3"/>
              </w:numPr>
            </w:pPr>
            <w:r>
              <w:t>Take up homework questions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3"/>
              </w:numPr>
            </w:pPr>
            <w:r>
              <w:t xml:space="preserve">Lab:  Mixing </w:t>
            </w:r>
            <w:proofErr w:type="spellStart"/>
            <w:r>
              <w:t>colours</w:t>
            </w:r>
            <w:proofErr w:type="spellEnd"/>
            <w:r>
              <w:t xml:space="preserve"> of light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4"/>
              </w:numPr>
            </w:pPr>
            <w:r>
              <w:t xml:space="preserve">As a class, make predictions on what will happen when </w:t>
            </w:r>
            <w:proofErr w:type="spellStart"/>
            <w:r>
              <w:t>colours</w:t>
            </w:r>
            <w:proofErr w:type="spellEnd"/>
            <w:r>
              <w:t xml:space="preserve"> mixed and then test predictions</w:t>
            </w:r>
          </w:p>
          <w:p w:rsidR="00595BDE" w:rsidRDefault="00595BDE" w:rsidP="00595BDE">
            <w:pPr>
              <w:pStyle w:val="ListParagraph"/>
              <w:numPr>
                <w:ilvl w:val="0"/>
                <w:numId w:val="3"/>
              </w:numPr>
            </w:pPr>
            <w:r>
              <w:t>Note: Additive theory</w:t>
            </w:r>
          </w:p>
          <w:p w:rsidR="00290E36" w:rsidRDefault="00290E36" w:rsidP="00290E36">
            <w:pPr>
              <w:pStyle w:val="ListParagraph"/>
              <w:numPr>
                <w:ilvl w:val="0"/>
                <w:numId w:val="4"/>
              </w:numPr>
            </w:pPr>
            <w:r>
              <w:t xml:space="preserve">Discuss, with relation to the human eye, how </w:t>
            </w:r>
            <w:proofErr w:type="spellStart"/>
            <w:r>
              <w:t>colours</w:t>
            </w:r>
            <w:proofErr w:type="spellEnd"/>
            <w:r>
              <w:t xml:space="preserve"> are mixed to produce new </w:t>
            </w:r>
            <w:proofErr w:type="spellStart"/>
            <w:r>
              <w:t>colours</w:t>
            </w:r>
            <w:proofErr w:type="spellEnd"/>
          </w:p>
          <w:p w:rsidR="00290E36" w:rsidRDefault="00290E36" w:rsidP="00595BDE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Ass’n</w:t>
            </w:r>
            <w:proofErr w:type="spellEnd"/>
            <w:r>
              <w:t>:  How to make a rainbow!</w:t>
            </w:r>
          </w:p>
          <w:p w:rsidR="00290E36" w:rsidRDefault="00290E36" w:rsidP="00290E36">
            <w:pPr>
              <w:pStyle w:val="ListParagraph"/>
              <w:numPr>
                <w:ilvl w:val="0"/>
                <w:numId w:val="4"/>
              </w:numPr>
            </w:pPr>
            <w:r>
              <w:t>Students read short paragraph and are evaluated on questions based on reading and the visible spectrum</w:t>
            </w:r>
          </w:p>
        </w:tc>
        <w:tc>
          <w:tcPr>
            <w:tcW w:w="1908" w:type="dxa"/>
          </w:tcPr>
          <w:p w:rsidR="00595BDE" w:rsidRDefault="00595BDE" w:rsidP="00595BDE"/>
          <w:p w:rsidR="00595BDE" w:rsidRDefault="00290E36" w:rsidP="00595BDE">
            <w:r>
              <w:t>Teacher led, student involved, inquiry</w:t>
            </w:r>
          </w:p>
          <w:p w:rsidR="00290E36" w:rsidRDefault="00290E36" w:rsidP="00595BDE"/>
          <w:p w:rsidR="00290E36" w:rsidRDefault="00290E36" w:rsidP="00595BDE"/>
          <w:p w:rsidR="00290E36" w:rsidRDefault="00290E36" w:rsidP="00595BDE">
            <w:r>
              <w:t>Direct Instruction</w:t>
            </w:r>
          </w:p>
          <w:p w:rsidR="00290E36" w:rsidRDefault="00290E36" w:rsidP="00595BDE"/>
          <w:p w:rsidR="00290E36" w:rsidRDefault="00290E36" w:rsidP="00595BDE"/>
          <w:p w:rsidR="00290E36" w:rsidRDefault="00290E36" w:rsidP="00595BDE"/>
          <w:p w:rsidR="00290E36" w:rsidRDefault="00290E36" w:rsidP="00595BDE">
            <w:r>
              <w:t xml:space="preserve">Independent work </w:t>
            </w:r>
          </w:p>
          <w:p w:rsidR="00290E36" w:rsidRDefault="00290E36" w:rsidP="00595BDE">
            <w:r>
              <w:t>Student independent study</w:t>
            </w:r>
          </w:p>
        </w:tc>
        <w:tc>
          <w:tcPr>
            <w:tcW w:w="1358" w:type="dxa"/>
          </w:tcPr>
          <w:p w:rsidR="00595BDE" w:rsidRDefault="00595BDE" w:rsidP="00595BDE"/>
          <w:p w:rsidR="00290E36" w:rsidRDefault="00290E36" w:rsidP="00595BDE">
            <w:r>
              <w:t>E1.1</w:t>
            </w:r>
          </w:p>
          <w:p w:rsidR="00290E36" w:rsidRDefault="00290E36" w:rsidP="00595BDE">
            <w:r>
              <w:t>E2.6</w:t>
            </w:r>
          </w:p>
          <w:p w:rsidR="00290E36" w:rsidRDefault="00290E36" w:rsidP="00595BDE">
            <w:r>
              <w:t>E3.5</w:t>
            </w:r>
          </w:p>
          <w:p w:rsidR="00290E36" w:rsidRDefault="00290E36" w:rsidP="00595BDE">
            <w:r>
              <w:t>E3.7</w:t>
            </w:r>
          </w:p>
        </w:tc>
        <w:tc>
          <w:tcPr>
            <w:tcW w:w="2332" w:type="dxa"/>
          </w:tcPr>
          <w:p w:rsidR="00595BDE" w:rsidRDefault="00595BDE" w:rsidP="00595BDE"/>
          <w:p w:rsidR="00290E36" w:rsidRDefault="00290E36" w:rsidP="00595BDE">
            <w:r>
              <w:t>Kinesthetic</w:t>
            </w:r>
          </w:p>
          <w:p w:rsidR="00290E36" w:rsidRDefault="00290E36" w:rsidP="00595BDE">
            <w:r>
              <w:t>Visual</w:t>
            </w:r>
          </w:p>
          <w:p w:rsidR="00290E36" w:rsidRDefault="00290E36" w:rsidP="00595BDE">
            <w:r>
              <w:t>Auditory</w:t>
            </w:r>
          </w:p>
        </w:tc>
        <w:tc>
          <w:tcPr>
            <w:tcW w:w="4842" w:type="dxa"/>
          </w:tcPr>
          <w:p w:rsidR="00595BDE" w:rsidRDefault="00595BDE" w:rsidP="00595BDE"/>
          <w:p w:rsidR="00290E36" w:rsidRDefault="00290E36" w:rsidP="00595BDE">
            <w:r>
              <w:t>Formative</w:t>
            </w:r>
          </w:p>
          <w:p w:rsidR="00290E36" w:rsidRDefault="00290E36" w:rsidP="00290E36">
            <w:pPr>
              <w:pStyle w:val="ListParagraph"/>
              <w:numPr>
                <w:ilvl w:val="0"/>
                <w:numId w:val="4"/>
              </w:numPr>
            </w:pPr>
            <w:r>
              <w:t>Take-up homework questions and observe level of understanding</w:t>
            </w:r>
          </w:p>
          <w:p w:rsidR="00290E36" w:rsidRDefault="00290E36" w:rsidP="00290E36">
            <w:pPr>
              <w:pStyle w:val="ListParagraph"/>
              <w:numPr>
                <w:ilvl w:val="0"/>
                <w:numId w:val="4"/>
              </w:numPr>
            </w:pPr>
            <w:r>
              <w:t>Question individuals about their predictions and the logic they were based on</w:t>
            </w:r>
          </w:p>
          <w:p w:rsidR="00290E36" w:rsidRDefault="00290E36" w:rsidP="00290E36"/>
          <w:p w:rsidR="00290E36" w:rsidRDefault="00290E36" w:rsidP="00290E36">
            <w:r>
              <w:t>Summative</w:t>
            </w:r>
          </w:p>
          <w:p w:rsidR="00290E36" w:rsidRDefault="00290E36" w:rsidP="00290E36">
            <w:pPr>
              <w:pStyle w:val="ListParagraph"/>
              <w:numPr>
                <w:ilvl w:val="0"/>
                <w:numId w:val="4"/>
              </w:numPr>
            </w:pPr>
            <w:r>
              <w:t xml:space="preserve">Evaluate student understanding of the visible spectrum </w:t>
            </w:r>
            <w:r w:rsidRPr="00290E36">
              <w:rPr>
                <w:b/>
              </w:rPr>
              <w:t>knowledge</w:t>
            </w:r>
            <w:r>
              <w:t xml:space="preserve"> and </w:t>
            </w:r>
            <w:r w:rsidRPr="00290E36">
              <w:rPr>
                <w:b/>
              </w:rPr>
              <w:t>communication</w:t>
            </w:r>
            <w:r>
              <w:t xml:space="preserve"> skills (how they interpret and communicate the information in the article</w:t>
            </w:r>
          </w:p>
        </w:tc>
      </w:tr>
    </w:tbl>
    <w:p w:rsidR="00226E3D" w:rsidRPr="00595BDE" w:rsidRDefault="003B52B9">
      <w:pPr>
        <w:rPr>
          <w:b/>
          <w:sz w:val="28"/>
          <w:szCs w:val="28"/>
        </w:rPr>
      </w:pPr>
      <w:r w:rsidRPr="00595BDE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5pt;margin-top:18pt;width:688.5pt;height:0;z-index:251658240;mso-position-horizontal-relative:text;mso-position-vertical-relative:text" o:connectortype="straight"/>
        </w:pict>
      </w:r>
      <w:r w:rsidR="00595BDE" w:rsidRPr="00595BDE">
        <w:rPr>
          <w:b/>
          <w:sz w:val="28"/>
          <w:szCs w:val="28"/>
        </w:rPr>
        <w:t xml:space="preserve">Three Day </w:t>
      </w:r>
      <w:r w:rsidRPr="00595BDE">
        <w:rPr>
          <w:b/>
          <w:sz w:val="28"/>
          <w:szCs w:val="28"/>
        </w:rPr>
        <w:t>Lesson Sequence</w:t>
      </w:r>
    </w:p>
    <w:sectPr w:rsidR="00226E3D" w:rsidRPr="00595BDE" w:rsidSect="00595BD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1EEF"/>
    <w:multiLevelType w:val="hybridMultilevel"/>
    <w:tmpl w:val="E59087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BF662D"/>
    <w:multiLevelType w:val="hybridMultilevel"/>
    <w:tmpl w:val="DAC699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E53E19"/>
    <w:multiLevelType w:val="hybridMultilevel"/>
    <w:tmpl w:val="BE4E61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FBF1785"/>
    <w:multiLevelType w:val="hybridMultilevel"/>
    <w:tmpl w:val="653AD7DE"/>
    <w:lvl w:ilvl="0" w:tplc="7470864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52B9"/>
    <w:rsid w:val="00226E3D"/>
    <w:rsid w:val="00290E36"/>
    <w:rsid w:val="003B52B9"/>
    <w:rsid w:val="00523608"/>
    <w:rsid w:val="00595BDE"/>
    <w:rsid w:val="00A64113"/>
    <w:rsid w:val="00A97190"/>
    <w:rsid w:val="00BB4032"/>
    <w:rsid w:val="00E4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2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5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2010-07-12T03:07:00Z</dcterms:created>
  <dcterms:modified xsi:type="dcterms:W3CDTF">2010-07-12T04:00:00Z</dcterms:modified>
</cp:coreProperties>
</file>